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C3B" w:rsidRPr="009E6C3B" w:rsidRDefault="009E6C3B" w:rsidP="009E6C3B">
      <w:pPr>
        <w:widowControl w:val="0"/>
        <w:ind w:firstLine="425"/>
        <w:jc w:val="center"/>
        <w:rPr>
          <w:b/>
          <w:sz w:val="30"/>
          <w:szCs w:val="30"/>
        </w:rPr>
      </w:pPr>
      <w:r w:rsidRPr="009E6C3B">
        <w:rPr>
          <w:b/>
          <w:sz w:val="30"/>
          <w:szCs w:val="30"/>
        </w:rPr>
        <w:t xml:space="preserve">РАЗДЕЛ 1 </w:t>
      </w:r>
      <w:proofErr w:type="gramStart"/>
      <w:r w:rsidRPr="009E6C3B">
        <w:rPr>
          <w:b/>
          <w:sz w:val="30"/>
          <w:szCs w:val="30"/>
        </w:rPr>
        <w:t>ЛЕСНАЯ</w:t>
      </w:r>
      <w:proofErr w:type="gramEnd"/>
      <w:r w:rsidRPr="009E6C3B">
        <w:rPr>
          <w:b/>
          <w:sz w:val="30"/>
          <w:szCs w:val="30"/>
        </w:rPr>
        <w:t xml:space="preserve"> ПИРОЛОГИЯ</w:t>
      </w:r>
    </w:p>
    <w:p w:rsidR="009E6C3B" w:rsidRDefault="009E6C3B" w:rsidP="009E6C3B">
      <w:pPr>
        <w:widowControl w:val="0"/>
        <w:ind w:firstLine="425"/>
        <w:rPr>
          <w:b/>
          <w:sz w:val="28"/>
          <w:szCs w:val="28"/>
        </w:rPr>
      </w:pPr>
    </w:p>
    <w:p w:rsidR="002229EB" w:rsidRPr="00053592" w:rsidRDefault="00053592" w:rsidP="009E6C3B">
      <w:pPr>
        <w:widowControl w:val="0"/>
        <w:ind w:firstLine="425"/>
        <w:rPr>
          <w:b/>
          <w:sz w:val="28"/>
          <w:szCs w:val="28"/>
        </w:rPr>
      </w:pPr>
      <w:r w:rsidRPr="00053592">
        <w:rPr>
          <w:b/>
          <w:sz w:val="28"/>
          <w:szCs w:val="28"/>
        </w:rPr>
        <w:t xml:space="preserve">ЛЕКЦИЯ </w:t>
      </w:r>
      <w:r w:rsidRPr="00BB4054">
        <w:rPr>
          <w:b/>
          <w:sz w:val="28"/>
          <w:szCs w:val="28"/>
        </w:rPr>
        <w:t>6</w:t>
      </w:r>
      <w:r w:rsidRPr="00053592">
        <w:rPr>
          <w:b/>
          <w:sz w:val="28"/>
          <w:szCs w:val="28"/>
        </w:rPr>
        <w:t xml:space="preserve"> </w:t>
      </w:r>
      <w:r w:rsidR="002229EB" w:rsidRPr="00053592">
        <w:rPr>
          <w:b/>
          <w:sz w:val="28"/>
          <w:szCs w:val="28"/>
        </w:rPr>
        <w:t>Последствия лесн</w:t>
      </w:r>
      <w:bookmarkStart w:id="0" w:name="_GoBack"/>
      <w:bookmarkEnd w:id="0"/>
      <w:r w:rsidR="002229EB" w:rsidRPr="00053592">
        <w:rPr>
          <w:b/>
          <w:sz w:val="28"/>
          <w:szCs w:val="28"/>
        </w:rPr>
        <w:t>ых пожаров</w:t>
      </w:r>
    </w:p>
    <w:p w:rsidR="002229EB" w:rsidRPr="00053592" w:rsidRDefault="002229EB" w:rsidP="002229EB">
      <w:pPr>
        <w:widowControl w:val="0"/>
        <w:ind w:firstLine="425"/>
        <w:jc w:val="both"/>
        <w:rPr>
          <w:spacing w:val="-2"/>
          <w:sz w:val="28"/>
          <w:szCs w:val="28"/>
        </w:rPr>
      </w:pPr>
    </w:p>
    <w:p w:rsidR="00053592" w:rsidRPr="009E6C3B" w:rsidRDefault="00053592" w:rsidP="00053592">
      <w:pPr>
        <w:widowControl w:val="0"/>
        <w:ind w:firstLine="425"/>
        <w:jc w:val="center"/>
        <w:rPr>
          <w:spacing w:val="-2"/>
          <w:sz w:val="28"/>
          <w:szCs w:val="28"/>
        </w:rPr>
      </w:pPr>
      <w:r w:rsidRPr="009E6C3B">
        <w:rPr>
          <w:spacing w:val="-2"/>
          <w:sz w:val="28"/>
          <w:szCs w:val="28"/>
        </w:rPr>
        <w:t>План лекции</w:t>
      </w:r>
    </w:p>
    <w:p w:rsidR="00053592" w:rsidRPr="00053592" w:rsidRDefault="00053592" w:rsidP="00053592">
      <w:pPr>
        <w:pStyle w:val="11"/>
        <w:snapToGrid w:val="0"/>
        <w:rPr>
          <w:sz w:val="28"/>
          <w:szCs w:val="28"/>
        </w:rPr>
      </w:pPr>
      <w:r w:rsidRPr="00053592">
        <w:rPr>
          <w:sz w:val="28"/>
          <w:szCs w:val="28"/>
        </w:rPr>
        <w:t>1 Понятие о последствиях пожаров.</w:t>
      </w:r>
    </w:p>
    <w:p w:rsidR="00053592" w:rsidRPr="00053592" w:rsidRDefault="00053592" w:rsidP="00053592">
      <w:pPr>
        <w:pStyle w:val="11"/>
        <w:snapToGrid w:val="0"/>
        <w:rPr>
          <w:sz w:val="28"/>
          <w:szCs w:val="28"/>
        </w:rPr>
      </w:pPr>
      <w:r w:rsidRPr="00053592">
        <w:rPr>
          <w:sz w:val="28"/>
          <w:szCs w:val="28"/>
        </w:rPr>
        <w:t xml:space="preserve">2 Прямое и пролонгированное действие пожаров. </w:t>
      </w:r>
    </w:p>
    <w:p w:rsidR="00053592" w:rsidRPr="00053592" w:rsidRDefault="00053592" w:rsidP="00053592">
      <w:pPr>
        <w:pStyle w:val="11"/>
        <w:snapToGrid w:val="0"/>
        <w:rPr>
          <w:sz w:val="28"/>
          <w:szCs w:val="28"/>
        </w:rPr>
      </w:pPr>
      <w:r w:rsidRPr="00053592">
        <w:rPr>
          <w:sz w:val="28"/>
          <w:szCs w:val="28"/>
        </w:rPr>
        <w:t xml:space="preserve">3 Огневые повреждения деревьев. </w:t>
      </w:r>
    </w:p>
    <w:p w:rsidR="00053592" w:rsidRDefault="00053592" w:rsidP="002229EB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</w:p>
    <w:p w:rsidR="00053592" w:rsidRPr="00053592" w:rsidRDefault="00053592" w:rsidP="00053592">
      <w:pPr>
        <w:pStyle w:val="11"/>
        <w:snapToGrid w:val="0"/>
        <w:rPr>
          <w:b/>
          <w:sz w:val="28"/>
          <w:szCs w:val="28"/>
        </w:rPr>
      </w:pPr>
      <w:r w:rsidRPr="00053592">
        <w:rPr>
          <w:b/>
          <w:sz w:val="28"/>
          <w:szCs w:val="28"/>
        </w:rPr>
        <w:t>1 Понятие о последствиях пожаров.</w:t>
      </w:r>
    </w:p>
    <w:p w:rsidR="00053592" w:rsidRDefault="00053592" w:rsidP="002229EB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pacing w:val="4"/>
          <w:sz w:val="28"/>
          <w:szCs w:val="28"/>
        </w:rPr>
      </w:pPr>
      <w:proofErr w:type="gramStart"/>
      <w:r w:rsidRPr="00053592">
        <w:rPr>
          <w:spacing w:val="4"/>
          <w:sz w:val="28"/>
          <w:szCs w:val="28"/>
        </w:rPr>
        <w:t>Под последствиями лесных пожаров понимаются изменения в сост</w:t>
      </w:r>
      <w:r w:rsidRPr="00053592">
        <w:rPr>
          <w:spacing w:val="4"/>
          <w:sz w:val="28"/>
          <w:szCs w:val="28"/>
        </w:rPr>
        <w:t>о</w:t>
      </w:r>
      <w:r w:rsidRPr="00053592">
        <w:rPr>
          <w:spacing w:val="4"/>
          <w:sz w:val="28"/>
          <w:szCs w:val="28"/>
        </w:rPr>
        <w:t>янии и развитии лесных насаждений  и среде их обитания, которые набл</w:t>
      </w:r>
      <w:r w:rsidRPr="00053592">
        <w:rPr>
          <w:spacing w:val="4"/>
          <w:sz w:val="28"/>
          <w:szCs w:val="28"/>
        </w:rPr>
        <w:t>ю</w:t>
      </w:r>
      <w:r w:rsidRPr="00053592">
        <w:rPr>
          <w:spacing w:val="4"/>
          <w:sz w:val="28"/>
          <w:szCs w:val="28"/>
        </w:rPr>
        <w:t>даются после непосредственного воздействия на них пирогенного фактора или в последующие 5–7 лет после пожара.</w:t>
      </w:r>
      <w:proofErr w:type="gramEnd"/>
    </w:p>
    <w:p w:rsidR="002229EB" w:rsidRPr="00053592" w:rsidRDefault="002229EB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 Пожары оказывают глубокое и всестороннее влияние на лесные экос</w:t>
      </w:r>
      <w:r w:rsidRPr="00053592">
        <w:rPr>
          <w:sz w:val="28"/>
          <w:szCs w:val="28"/>
        </w:rPr>
        <w:t>и</w:t>
      </w:r>
      <w:r w:rsidRPr="00053592">
        <w:rPr>
          <w:sz w:val="28"/>
          <w:szCs w:val="28"/>
        </w:rPr>
        <w:t>стемы, в результате которых происходит трансформация лесных ландша</w:t>
      </w:r>
      <w:r w:rsidRPr="00053592">
        <w:rPr>
          <w:sz w:val="28"/>
          <w:szCs w:val="28"/>
        </w:rPr>
        <w:t>ф</w:t>
      </w:r>
      <w:r w:rsidRPr="00053592">
        <w:rPr>
          <w:sz w:val="28"/>
          <w:szCs w:val="28"/>
        </w:rPr>
        <w:t>тов, коренные изменения в составе и структуре лесов, прерываются многоо</w:t>
      </w:r>
      <w:r w:rsidRPr="00053592">
        <w:rPr>
          <w:sz w:val="28"/>
          <w:szCs w:val="28"/>
        </w:rPr>
        <w:t>б</w:t>
      </w:r>
      <w:r w:rsidRPr="00053592">
        <w:rPr>
          <w:sz w:val="28"/>
          <w:szCs w:val="28"/>
        </w:rPr>
        <w:t>разные сложившиеся взаимоотношения и связи между различными их ко</w:t>
      </w:r>
      <w:r w:rsidRPr="00053592">
        <w:rPr>
          <w:sz w:val="28"/>
          <w:szCs w:val="28"/>
        </w:rPr>
        <w:t>м</w:t>
      </w:r>
      <w:r w:rsidRPr="00053592">
        <w:rPr>
          <w:sz w:val="28"/>
          <w:szCs w:val="28"/>
        </w:rPr>
        <w:t xml:space="preserve">понентами. При этом нарушаются биогеохимические циклы, формируются новые сообщества. Отсюда следует огромная роль огня как фактора смены пород, то есть вторичных </w:t>
      </w:r>
      <w:r w:rsidRPr="00053592">
        <w:rPr>
          <w:b/>
          <w:i/>
          <w:sz w:val="28"/>
          <w:szCs w:val="28"/>
        </w:rPr>
        <w:t>экологических сукцессий</w:t>
      </w:r>
      <w:r w:rsidRPr="00053592">
        <w:rPr>
          <w:sz w:val="28"/>
          <w:szCs w:val="28"/>
        </w:rPr>
        <w:t>.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 Последействия пожаров на лесных землях зависят от площади, вида  и интенсивности пожара, типа леса и лесорастительных условий, </w:t>
      </w:r>
      <w:proofErr w:type="spellStart"/>
      <w:r w:rsidRPr="00053592">
        <w:rPr>
          <w:sz w:val="28"/>
          <w:szCs w:val="28"/>
        </w:rPr>
        <w:t>лесово</w:t>
      </w:r>
      <w:r w:rsidRPr="00053592">
        <w:rPr>
          <w:sz w:val="28"/>
          <w:szCs w:val="28"/>
        </w:rPr>
        <w:t>д</w:t>
      </w:r>
      <w:r w:rsidRPr="00053592">
        <w:rPr>
          <w:sz w:val="28"/>
          <w:szCs w:val="28"/>
        </w:rPr>
        <w:t>ственно</w:t>
      </w:r>
      <w:proofErr w:type="spellEnd"/>
      <w:r w:rsidRPr="00053592">
        <w:rPr>
          <w:sz w:val="28"/>
          <w:szCs w:val="28"/>
        </w:rPr>
        <w:t xml:space="preserve">-таксационной характеристики насаждений, метеорологических условий в </w:t>
      </w:r>
      <w:proofErr w:type="spellStart"/>
      <w:r w:rsidRPr="00053592">
        <w:rPr>
          <w:sz w:val="28"/>
          <w:szCs w:val="28"/>
        </w:rPr>
        <w:t>послепожарный</w:t>
      </w:r>
      <w:proofErr w:type="spellEnd"/>
      <w:r w:rsidRPr="00053592">
        <w:rPr>
          <w:sz w:val="28"/>
          <w:szCs w:val="28"/>
        </w:rPr>
        <w:t xml:space="preserve"> период и ряда других природных и антропогенных факторов.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pacing w:val="-2"/>
          <w:sz w:val="28"/>
          <w:szCs w:val="28"/>
        </w:rPr>
      </w:pPr>
      <w:r w:rsidRPr="00053592">
        <w:rPr>
          <w:spacing w:val="-2"/>
          <w:sz w:val="28"/>
          <w:szCs w:val="28"/>
        </w:rPr>
        <w:t>В связи с тем, что основной причиной лесных пожаров является человек, их можно отнести к категории социальных и экологических факторов. В отл</w:t>
      </w:r>
      <w:r w:rsidRPr="00053592">
        <w:rPr>
          <w:spacing w:val="-2"/>
          <w:sz w:val="28"/>
          <w:szCs w:val="28"/>
        </w:rPr>
        <w:t>и</w:t>
      </w:r>
      <w:r w:rsidRPr="00053592">
        <w:rPr>
          <w:spacing w:val="-2"/>
          <w:sz w:val="28"/>
          <w:szCs w:val="28"/>
        </w:rPr>
        <w:t>чие от других факторов внешней среды, оказывающих постоянное влияние на состояние лесных насаждений, пожар воздействует внезапно, кратковременно и чрезвычайно агрессивно (С. Н. Санников). Воздействием пирогенного фа</w:t>
      </w:r>
      <w:r w:rsidRPr="00053592">
        <w:rPr>
          <w:spacing w:val="-2"/>
          <w:sz w:val="28"/>
          <w:szCs w:val="28"/>
        </w:rPr>
        <w:t>к</w:t>
      </w:r>
      <w:r w:rsidRPr="00053592">
        <w:rPr>
          <w:spacing w:val="-2"/>
          <w:sz w:val="28"/>
          <w:szCs w:val="28"/>
        </w:rPr>
        <w:t>тора пожар вызывает глубокие и длительные преобразования всех взаимосв</w:t>
      </w:r>
      <w:r w:rsidRPr="00053592">
        <w:rPr>
          <w:spacing w:val="-2"/>
          <w:sz w:val="28"/>
          <w:szCs w:val="28"/>
        </w:rPr>
        <w:t>я</w:t>
      </w:r>
      <w:r w:rsidRPr="00053592">
        <w:rPr>
          <w:spacing w:val="-2"/>
          <w:sz w:val="28"/>
          <w:szCs w:val="28"/>
        </w:rPr>
        <w:t xml:space="preserve">занных компонентов  лесной экосистемы. 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С точки зрения современной экологии лесной пожар рассматривается как экологический, периодически повторяющийся,  интенсивно действу</w:t>
      </w:r>
      <w:r w:rsidRPr="00053592">
        <w:rPr>
          <w:sz w:val="28"/>
          <w:szCs w:val="28"/>
        </w:rPr>
        <w:t>ю</w:t>
      </w:r>
      <w:r w:rsidRPr="00053592">
        <w:rPr>
          <w:sz w:val="28"/>
          <w:szCs w:val="28"/>
        </w:rPr>
        <w:t>щий фактор естественного отбора, специфический «</w:t>
      </w:r>
      <w:proofErr w:type="spellStart"/>
      <w:r w:rsidRPr="00053592">
        <w:rPr>
          <w:sz w:val="28"/>
          <w:szCs w:val="28"/>
        </w:rPr>
        <w:t>экосистемный</w:t>
      </w:r>
      <w:proofErr w:type="spellEnd"/>
      <w:r w:rsidRPr="00053592">
        <w:rPr>
          <w:sz w:val="28"/>
          <w:szCs w:val="28"/>
        </w:rPr>
        <w:t xml:space="preserve"> процесс» (С. Н. Санников). </w:t>
      </w:r>
    </w:p>
    <w:p w:rsidR="00053592" w:rsidRDefault="00053592" w:rsidP="00053592">
      <w:pPr>
        <w:pStyle w:val="11"/>
        <w:snapToGrid w:val="0"/>
        <w:rPr>
          <w:sz w:val="28"/>
          <w:szCs w:val="28"/>
        </w:rPr>
      </w:pPr>
    </w:p>
    <w:p w:rsidR="00053592" w:rsidRPr="00053592" w:rsidRDefault="00053592" w:rsidP="00053592">
      <w:pPr>
        <w:pStyle w:val="11"/>
        <w:snapToGrid w:val="0"/>
        <w:rPr>
          <w:b/>
          <w:sz w:val="28"/>
          <w:szCs w:val="28"/>
        </w:rPr>
      </w:pPr>
      <w:r w:rsidRPr="00053592">
        <w:rPr>
          <w:b/>
          <w:sz w:val="28"/>
          <w:szCs w:val="28"/>
        </w:rPr>
        <w:t xml:space="preserve">2 Прямое и пролонгированное действие пожаров. </w:t>
      </w:r>
    </w:p>
    <w:p w:rsidR="00053592" w:rsidRDefault="00053592" w:rsidP="00053592">
      <w:pPr>
        <w:widowControl w:val="0"/>
        <w:ind w:firstLine="709"/>
        <w:jc w:val="both"/>
        <w:rPr>
          <w:spacing w:val="-6"/>
          <w:sz w:val="28"/>
          <w:szCs w:val="28"/>
        </w:rPr>
      </w:pPr>
    </w:p>
    <w:p w:rsidR="002229EB" w:rsidRPr="00053592" w:rsidRDefault="002229EB" w:rsidP="00053592">
      <w:pPr>
        <w:widowControl w:val="0"/>
        <w:ind w:firstLine="709"/>
        <w:jc w:val="both"/>
        <w:rPr>
          <w:spacing w:val="-6"/>
          <w:sz w:val="28"/>
          <w:szCs w:val="28"/>
        </w:rPr>
      </w:pPr>
      <w:r w:rsidRPr="00053592">
        <w:rPr>
          <w:spacing w:val="-6"/>
          <w:sz w:val="28"/>
          <w:szCs w:val="28"/>
        </w:rPr>
        <w:t xml:space="preserve">Пожары оказывают </w:t>
      </w:r>
      <w:r w:rsidRPr="00053592">
        <w:rPr>
          <w:b/>
          <w:i/>
          <w:spacing w:val="-6"/>
          <w:sz w:val="28"/>
          <w:szCs w:val="28"/>
        </w:rPr>
        <w:t>прямое</w:t>
      </w:r>
      <w:r w:rsidRPr="00053592">
        <w:rPr>
          <w:spacing w:val="-6"/>
          <w:sz w:val="28"/>
          <w:szCs w:val="28"/>
        </w:rPr>
        <w:t xml:space="preserve"> воздействие на лесные </w:t>
      </w:r>
      <w:r w:rsidRPr="00053592">
        <w:rPr>
          <w:b/>
          <w:i/>
          <w:spacing w:val="-6"/>
          <w:sz w:val="28"/>
          <w:szCs w:val="28"/>
        </w:rPr>
        <w:t xml:space="preserve">экосистемы </w:t>
      </w:r>
      <w:r w:rsidRPr="00053592">
        <w:rPr>
          <w:i/>
          <w:spacing w:val="-6"/>
          <w:sz w:val="28"/>
          <w:szCs w:val="28"/>
        </w:rPr>
        <w:t>(сообщ</w:t>
      </w:r>
      <w:r w:rsidRPr="00053592">
        <w:rPr>
          <w:i/>
          <w:spacing w:val="-6"/>
          <w:sz w:val="28"/>
          <w:szCs w:val="28"/>
        </w:rPr>
        <w:t>е</w:t>
      </w:r>
      <w:r w:rsidRPr="00053592">
        <w:rPr>
          <w:i/>
          <w:spacing w:val="-6"/>
          <w:sz w:val="28"/>
          <w:szCs w:val="28"/>
        </w:rPr>
        <w:t>ство организмов биоценоза и окружающей их  неживой природы, образующее устойчивую и динамическую систему</w:t>
      </w:r>
      <w:r w:rsidRPr="00053592">
        <w:rPr>
          <w:spacing w:val="-6"/>
          <w:sz w:val="28"/>
          <w:szCs w:val="28"/>
        </w:rPr>
        <w:t xml:space="preserve">), а также косвенное – через изменение </w:t>
      </w:r>
      <w:proofErr w:type="spellStart"/>
      <w:r w:rsidRPr="00053592">
        <w:rPr>
          <w:b/>
          <w:i/>
          <w:spacing w:val="-6"/>
          <w:sz w:val="28"/>
          <w:szCs w:val="28"/>
        </w:rPr>
        <w:t>экотопа</w:t>
      </w:r>
      <w:proofErr w:type="spellEnd"/>
      <w:r w:rsidRPr="00053592">
        <w:rPr>
          <w:spacing w:val="-6"/>
          <w:sz w:val="28"/>
          <w:szCs w:val="28"/>
        </w:rPr>
        <w:t xml:space="preserve"> (</w:t>
      </w:r>
      <w:r w:rsidRPr="00053592">
        <w:rPr>
          <w:i/>
          <w:spacing w:val="-6"/>
          <w:sz w:val="28"/>
          <w:szCs w:val="28"/>
        </w:rPr>
        <w:t>местообитание организмов, характеризующееся определенным соч</w:t>
      </w:r>
      <w:r w:rsidRPr="00053592">
        <w:rPr>
          <w:i/>
          <w:spacing w:val="-6"/>
          <w:sz w:val="28"/>
          <w:szCs w:val="28"/>
        </w:rPr>
        <w:t>е</w:t>
      </w:r>
      <w:r w:rsidRPr="00053592">
        <w:rPr>
          <w:i/>
          <w:spacing w:val="-6"/>
          <w:sz w:val="28"/>
          <w:szCs w:val="28"/>
        </w:rPr>
        <w:lastRenderedPageBreak/>
        <w:t>танием экологических факторов: почв, грунтов, микроклимата и др.).</w:t>
      </w:r>
      <w:r w:rsidRPr="00053592">
        <w:rPr>
          <w:spacing w:val="-6"/>
          <w:sz w:val="28"/>
          <w:szCs w:val="28"/>
        </w:rPr>
        <w:t xml:space="preserve"> Вызывая глубокие изменения в лесных экосистемах, пожары могут иметь как отрицател</w:t>
      </w:r>
      <w:r w:rsidRPr="00053592">
        <w:rPr>
          <w:spacing w:val="-6"/>
          <w:sz w:val="28"/>
          <w:szCs w:val="28"/>
        </w:rPr>
        <w:t>ь</w:t>
      </w:r>
      <w:r w:rsidRPr="00053592">
        <w:rPr>
          <w:spacing w:val="-6"/>
          <w:sz w:val="28"/>
          <w:szCs w:val="28"/>
        </w:rPr>
        <w:t xml:space="preserve">ное, так и положительное экологическое значение. </w:t>
      </w:r>
    </w:p>
    <w:p w:rsidR="002229EB" w:rsidRPr="00053592" w:rsidRDefault="002229EB" w:rsidP="0005359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053592">
        <w:rPr>
          <w:sz w:val="28"/>
          <w:szCs w:val="28"/>
        </w:rPr>
        <w:t xml:space="preserve">Влияние пожаров на формирование лесов проявляется в </w:t>
      </w:r>
      <w:proofErr w:type="spellStart"/>
      <w:r w:rsidRPr="00053592">
        <w:rPr>
          <w:sz w:val="28"/>
          <w:szCs w:val="28"/>
        </w:rPr>
        <w:t>изреживании</w:t>
      </w:r>
      <w:proofErr w:type="spellEnd"/>
      <w:r w:rsidRPr="00053592">
        <w:rPr>
          <w:sz w:val="28"/>
          <w:szCs w:val="28"/>
        </w:rPr>
        <w:t xml:space="preserve"> древостоев, изменении их состава, трансформации живого напочвенного п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крова, воздействии на тепловой, водно-воздушный режимы и физико-химические свойства почв,  фитоклимат, ход естественного возобновления, то есть на все процессы, протекающие в лесных насаждениях (</w:t>
      </w:r>
      <w:proofErr w:type="spellStart"/>
      <w:r w:rsidRPr="00053592">
        <w:rPr>
          <w:sz w:val="28"/>
          <w:szCs w:val="28"/>
        </w:rPr>
        <w:t>Курбатский</w:t>
      </w:r>
      <w:proofErr w:type="spellEnd"/>
      <w:r w:rsidRPr="00053592">
        <w:rPr>
          <w:sz w:val="28"/>
          <w:szCs w:val="28"/>
        </w:rPr>
        <w:t xml:space="preserve">  Н. П.).</w:t>
      </w:r>
      <w:proofErr w:type="gramEnd"/>
    </w:p>
    <w:p w:rsidR="002229EB" w:rsidRPr="00053592" w:rsidRDefault="002229EB" w:rsidP="00053592">
      <w:pPr>
        <w:widowControl w:val="0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При лесных пожарах  погибает не только флора и фауна, но и набл</w:t>
      </w:r>
      <w:r w:rsidRPr="00053592">
        <w:rPr>
          <w:sz w:val="28"/>
          <w:szCs w:val="28"/>
        </w:rPr>
        <w:t>ю</w:t>
      </w:r>
      <w:r w:rsidRPr="00053592">
        <w:rPr>
          <w:sz w:val="28"/>
          <w:szCs w:val="28"/>
        </w:rPr>
        <w:t>даются значительные потери  в почве и лесной подстилке органического в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 xml:space="preserve">щества, азота и других зольных элементов минерального питания растений. И. В. </w:t>
      </w:r>
      <w:proofErr w:type="spellStart"/>
      <w:r w:rsidRPr="00053592">
        <w:rPr>
          <w:sz w:val="28"/>
          <w:szCs w:val="28"/>
        </w:rPr>
        <w:t>Гуняженко</w:t>
      </w:r>
      <w:proofErr w:type="spellEnd"/>
      <w:r w:rsidRPr="00053592">
        <w:rPr>
          <w:sz w:val="28"/>
          <w:szCs w:val="28"/>
        </w:rPr>
        <w:t xml:space="preserve"> (1971), В. А. Матвеев (1978) отмечают, что под воздейств</w:t>
      </w:r>
      <w:r w:rsidRPr="00053592">
        <w:rPr>
          <w:sz w:val="28"/>
          <w:szCs w:val="28"/>
        </w:rPr>
        <w:t>и</w:t>
      </w:r>
      <w:r w:rsidRPr="00053592">
        <w:rPr>
          <w:sz w:val="28"/>
          <w:szCs w:val="28"/>
        </w:rPr>
        <w:t xml:space="preserve">ем пирогенного фактора лесных пожаров ухудшаются лесорастительные условия, снижается микробиологическая активность почвы и ухудшаются ее физико-химические свойства. </w:t>
      </w:r>
    </w:p>
    <w:p w:rsidR="002229EB" w:rsidRPr="00053592" w:rsidRDefault="002229EB" w:rsidP="00053592">
      <w:pPr>
        <w:widowControl w:val="0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Низовые пожары слабой и средней интенсивности оказывают влияние на состав и строение древостоев, подрост и подлесок, видовое разнообразие живого напочвенного покрова, мозаичность растительности, запасы орган</w:t>
      </w:r>
      <w:r w:rsidRPr="00053592">
        <w:rPr>
          <w:sz w:val="28"/>
          <w:szCs w:val="28"/>
        </w:rPr>
        <w:t>и</w:t>
      </w:r>
      <w:r w:rsidRPr="00053592">
        <w:rPr>
          <w:sz w:val="28"/>
          <w:szCs w:val="28"/>
        </w:rPr>
        <w:t>ческого вещества, физико-химические свойства почвы и другие процессы. В результате устойчивых низовых пожаров сильной интенсивности, а также верховых и почвенных пожаров, основные компоненты лесных насаждений погибают практически полностью.</w:t>
      </w:r>
    </w:p>
    <w:p w:rsidR="002229EB" w:rsidRPr="00053592" w:rsidRDefault="002229EB" w:rsidP="00053592">
      <w:pPr>
        <w:widowControl w:val="0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В поврежденных пожарами насаждениях возникают вспышки очагов массового размножения </w:t>
      </w:r>
      <w:proofErr w:type="spellStart"/>
      <w:r w:rsidRPr="00053592">
        <w:rPr>
          <w:sz w:val="28"/>
          <w:szCs w:val="28"/>
        </w:rPr>
        <w:t>энтомовредителей</w:t>
      </w:r>
      <w:proofErr w:type="spellEnd"/>
      <w:r w:rsidRPr="00053592">
        <w:rPr>
          <w:sz w:val="28"/>
          <w:szCs w:val="28"/>
        </w:rPr>
        <w:t xml:space="preserve"> (короеды, усачи, златки, долгон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сики и др.), приводящих к гибели оставшуюся после воздействия пирогенн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го фактора жизнеспособную часть древостоя.</w:t>
      </w:r>
    </w:p>
    <w:p w:rsidR="002229EB" w:rsidRPr="00053592" w:rsidRDefault="002229EB" w:rsidP="00053592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053592">
        <w:rPr>
          <w:sz w:val="28"/>
          <w:szCs w:val="28"/>
        </w:rPr>
        <w:t>При сгорании лесной подстилки и  живого напочвенного по</w:t>
      </w:r>
      <w:r w:rsidRPr="00053592">
        <w:rPr>
          <w:sz w:val="28"/>
          <w:szCs w:val="28"/>
        </w:rPr>
        <w:softHyphen/>
        <w:t xml:space="preserve">крова в почву поступает большое количество зольных элементов, что изменяет ее химические свойства. В первый год после пожара кислотность лесных  почв изменяется от </w:t>
      </w:r>
      <w:proofErr w:type="gramStart"/>
      <w:r w:rsidRPr="00053592">
        <w:rPr>
          <w:sz w:val="28"/>
          <w:szCs w:val="28"/>
        </w:rPr>
        <w:t>кислой</w:t>
      </w:r>
      <w:proofErr w:type="gramEnd"/>
      <w:r w:rsidRPr="00053592">
        <w:rPr>
          <w:sz w:val="28"/>
          <w:szCs w:val="28"/>
        </w:rPr>
        <w:t xml:space="preserve"> и слабокислой   </w:t>
      </w:r>
      <w:r w:rsidRPr="00053592">
        <w:rPr>
          <w:spacing w:val="-2"/>
          <w:sz w:val="28"/>
          <w:szCs w:val="28"/>
        </w:rPr>
        <w:t xml:space="preserve">до нейтральной и щелочной. В почве увеличивается содержание валового азота и обменных катионов калия, что способствует формированию благоприятного для </w:t>
      </w:r>
      <w:proofErr w:type="spellStart"/>
      <w:r w:rsidRPr="00053592">
        <w:rPr>
          <w:spacing w:val="-2"/>
          <w:sz w:val="28"/>
          <w:szCs w:val="28"/>
        </w:rPr>
        <w:t>лесовозобновления</w:t>
      </w:r>
      <w:proofErr w:type="spellEnd"/>
      <w:r w:rsidRPr="00053592">
        <w:rPr>
          <w:spacing w:val="-2"/>
          <w:sz w:val="28"/>
          <w:szCs w:val="28"/>
        </w:rPr>
        <w:t xml:space="preserve"> субстр</w:t>
      </w:r>
      <w:r w:rsidRPr="00053592">
        <w:rPr>
          <w:spacing w:val="-2"/>
          <w:sz w:val="28"/>
          <w:szCs w:val="28"/>
        </w:rPr>
        <w:t>а</w:t>
      </w:r>
      <w:r w:rsidRPr="00053592">
        <w:rPr>
          <w:spacing w:val="-2"/>
          <w:sz w:val="28"/>
          <w:szCs w:val="28"/>
        </w:rPr>
        <w:t>та.</w:t>
      </w:r>
    </w:p>
    <w:p w:rsidR="002229EB" w:rsidRPr="00053592" w:rsidRDefault="002229EB" w:rsidP="00053592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Крупные лесные пожары оказывают влияние на нижние (приземные) слои атмосферы. Происходит задымление воздуха, повышается содержание в нем окиси и двуокиси углерода. В результате задымления, особенно при обр</w:t>
      </w:r>
      <w:r w:rsidRPr="00053592">
        <w:rPr>
          <w:spacing w:val="-4"/>
          <w:sz w:val="28"/>
          <w:szCs w:val="28"/>
        </w:rPr>
        <w:t>а</w:t>
      </w:r>
      <w:r w:rsidRPr="00053592">
        <w:rPr>
          <w:spacing w:val="-4"/>
          <w:sz w:val="28"/>
          <w:szCs w:val="28"/>
        </w:rPr>
        <w:t xml:space="preserve">зовании смога при длительном действии крупных очагов лесных или торфяных пожаров, снижается видимость, которая приводит к ограничению работы наземного и воздушного транспорта. Ухудшаются условия труда </w:t>
      </w:r>
      <w:proofErr w:type="gramStart"/>
      <w:r w:rsidRPr="00053592">
        <w:rPr>
          <w:spacing w:val="-4"/>
          <w:sz w:val="28"/>
          <w:szCs w:val="28"/>
        </w:rPr>
        <w:t>работающих</w:t>
      </w:r>
      <w:proofErr w:type="gramEnd"/>
      <w:r w:rsidRPr="00053592">
        <w:rPr>
          <w:spacing w:val="-4"/>
          <w:sz w:val="28"/>
          <w:szCs w:val="28"/>
        </w:rPr>
        <w:t>.</w:t>
      </w:r>
    </w:p>
    <w:p w:rsidR="002229EB" w:rsidRPr="00053592" w:rsidRDefault="002229EB" w:rsidP="00053592">
      <w:pPr>
        <w:widowControl w:val="0"/>
        <w:ind w:firstLine="709"/>
        <w:jc w:val="both"/>
        <w:rPr>
          <w:i/>
          <w:sz w:val="28"/>
          <w:szCs w:val="28"/>
        </w:rPr>
      </w:pPr>
    </w:p>
    <w:p w:rsidR="002229EB" w:rsidRPr="00053592" w:rsidRDefault="002229EB" w:rsidP="00053592">
      <w:pPr>
        <w:widowControl w:val="0"/>
        <w:ind w:firstLine="709"/>
        <w:jc w:val="both"/>
        <w:rPr>
          <w:i/>
          <w:sz w:val="28"/>
          <w:szCs w:val="28"/>
        </w:rPr>
      </w:pPr>
      <w:r w:rsidRPr="00053592">
        <w:rPr>
          <w:i/>
          <w:sz w:val="28"/>
          <w:szCs w:val="28"/>
        </w:rPr>
        <w:t>Смог, образуемый дымами лесных и торфяных пожаров, в отличие от промышленного, характеризуется наличием в составе твердой конденсир</w:t>
      </w:r>
      <w:r w:rsidRPr="00053592">
        <w:rPr>
          <w:i/>
          <w:sz w:val="28"/>
          <w:szCs w:val="28"/>
        </w:rPr>
        <w:t>о</w:t>
      </w:r>
      <w:r w:rsidRPr="00053592">
        <w:rPr>
          <w:i/>
          <w:sz w:val="28"/>
          <w:szCs w:val="28"/>
        </w:rPr>
        <w:t xml:space="preserve">ванной фазы дыма значительного  количества  продуктов горения (тления) материалов, составляющих пожарную нагрузку в природных экосистемах. </w:t>
      </w:r>
      <w:r w:rsidRPr="00053592">
        <w:rPr>
          <w:i/>
          <w:sz w:val="28"/>
          <w:szCs w:val="28"/>
        </w:rPr>
        <w:lastRenderedPageBreak/>
        <w:t xml:space="preserve">Американские исследователи отмечают, что выброс твердых частиц в твердую фазу дыма во  время  управляемых  палов на юге США составлял </w:t>
      </w:r>
      <w:smartTag w:uri="urn:schemas-microsoft-com:office:smarttags" w:element="metricconverter">
        <w:smartTagPr>
          <w:attr w:name="ProductID" w:val="8 кг"/>
        </w:smartTagPr>
        <w:r w:rsidRPr="00053592">
          <w:rPr>
            <w:i/>
            <w:sz w:val="28"/>
            <w:szCs w:val="28"/>
          </w:rPr>
          <w:t>8 кг</w:t>
        </w:r>
      </w:smartTag>
      <w:r w:rsidRPr="00053592">
        <w:rPr>
          <w:i/>
          <w:sz w:val="28"/>
          <w:szCs w:val="28"/>
        </w:rPr>
        <w:t>, а  при  стихийных пожарах – 26 кг на 1 т горючих материалов.</w:t>
      </w:r>
    </w:p>
    <w:p w:rsidR="002229EB" w:rsidRPr="00053592" w:rsidRDefault="002229EB" w:rsidP="00053592">
      <w:pPr>
        <w:widowControl w:val="0"/>
        <w:ind w:firstLine="709"/>
        <w:jc w:val="both"/>
        <w:rPr>
          <w:i/>
          <w:spacing w:val="-2"/>
          <w:sz w:val="28"/>
          <w:szCs w:val="28"/>
        </w:rPr>
      </w:pPr>
      <w:r w:rsidRPr="00053592">
        <w:rPr>
          <w:i/>
          <w:spacing w:val="-2"/>
          <w:sz w:val="28"/>
          <w:szCs w:val="28"/>
        </w:rPr>
        <w:t>Твердые частицы дыма адсорбируют на своей поверхности токсичные вещества, которые, попадая в организм человека, могут  явиться причиной его сильных отравлений даже при небольших концентрациях. Количество о</w:t>
      </w:r>
      <w:r w:rsidRPr="00053592">
        <w:rPr>
          <w:i/>
          <w:spacing w:val="-2"/>
          <w:sz w:val="28"/>
          <w:szCs w:val="28"/>
        </w:rPr>
        <w:t>б</w:t>
      </w:r>
      <w:r w:rsidRPr="00053592">
        <w:rPr>
          <w:i/>
          <w:spacing w:val="-2"/>
          <w:sz w:val="28"/>
          <w:szCs w:val="28"/>
        </w:rPr>
        <w:t>разующихся газообразных продуктов и их характеристики зависят от вида и интенсивности пожара. Раскаленные частицы дыма, образующиеся в пр</w:t>
      </w:r>
      <w:r w:rsidRPr="00053592">
        <w:rPr>
          <w:i/>
          <w:spacing w:val="-2"/>
          <w:sz w:val="28"/>
          <w:szCs w:val="28"/>
        </w:rPr>
        <w:t>о</w:t>
      </w:r>
      <w:r w:rsidRPr="00053592">
        <w:rPr>
          <w:i/>
          <w:spacing w:val="-2"/>
          <w:sz w:val="28"/>
          <w:szCs w:val="28"/>
        </w:rPr>
        <w:t>цессе пожаров, попадая         в систему дыхания человека, вызывают ожог и повреждение легких, бронхов, альвеол и других органов, приводят к увелич</w:t>
      </w:r>
      <w:r w:rsidRPr="00053592">
        <w:rPr>
          <w:i/>
          <w:spacing w:val="-2"/>
          <w:sz w:val="28"/>
          <w:szCs w:val="28"/>
        </w:rPr>
        <w:t>е</w:t>
      </w:r>
      <w:r w:rsidRPr="00053592">
        <w:rPr>
          <w:i/>
          <w:spacing w:val="-2"/>
          <w:sz w:val="28"/>
          <w:szCs w:val="28"/>
        </w:rPr>
        <w:t xml:space="preserve">нию количества пульмонологических заболеваний и опосредованно к гибели людей. По данным D. J. </w:t>
      </w:r>
      <w:proofErr w:type="spellStart"/>
      <w:r w:rsidRPr="00053592">
        <w:rPr>
          <w:i/>
          <w:spacing w:val="-2"/>
          <w:sz w:val="28"/>
          <w:szCs w:val="28"/>
        </w:rPr>
        <w:t>Shusterman</w:t>
      </w:r>
      <w:proofErr w:type="spellEnd"/>
      <w:r w:rsidRPr="00053592">
        <w:rPr>
          <w:i/>
          <w:spacing w:val="-2"/>
          <w:sz w:val="28"/>
          <w:szCs w:val="28"/>
        </w:rPr>
        <w:t>, до одной трети людей, получивших в р</w:t>
      </w:r>
      <w:r w:rsidRPr="00053592">
        <w:rPr>
          <w:i/>
          <w:spacing w:val="-2"/>
          <w:sz w:val="28"/>
          <w:szCs w:val="28"/>
        </w:rPr>
        <w:t>е</w:t>
      </w:r>
      <w:r w:rsidRPr="00053592">
        <w:rPr>
          <w:i/>
          <w:spacing w:val="-2"/>
          <w:sz w:val="28"/>
          <w:szCs w:val="28"/>
        </w:rPr>
        <w:t>зультате пожара сильные ожоги, страдают также от поражения дых</w:t>
      </w:r>
      <w:r w:rsidRPr="00053592">
        <w:rPr>
          <w:i/>
          <w:spacing w:val="-2"/>
          <w:sz w:val="28"/>
          <w:szCs w:val="28"/>
        </w:rPr>
        <w:t>а</w:t>
      </w:r>
      <w:r w:rsidRPr="00053592">
        <w:rPr>
          <w:i/>
          <w:spacing w:val="-2"/>
          <w:sz w:val="28"/>
          <w:szCs w:val="28"/>
        </w:rPr>
        <w:t>тельных путей, а риск одновременного повреждения легких напрямую связан с площадью поверхности ожогов. Ингаляционное повреждение может знач</w:t>
      </w:r>
      <w:r w:rsidRPr="00053592">
        <w:rPr>
          <w:i/>
          <w:spacing w:val="-2"/>
          <w:sz w:val="28"/>
          <w:szCs w:val="28"/>
        </w:rPr>
        <w:t>и</w:t>
      </w:r>
      <w:r w:rsidRPr="00053592">
        <w:rPr>
          <w:i/>
          <w:spacing w:val="-2"/>
          <w:sz w:val="28"/>
          <w:szCs w:val="28"/>
        </w:rPr>
        <w:t xml:space="preserve">тельно усиливать частоту дыхательной недостаточности и </w:t>
      </w:r>
      <w:proofErr w:type="gramStart"/>
      <w:r w:rsidRPr="00053592">
        <w:rPr>
          <w:i/>
          <w:spacing w:val="-2"/>
          <w:sz w:val="28"/>
          <w:szCs w:val="28"/>
        </w:rPr>
        <w:t>острого</w:t>
      </w:r>
      <w:proofErr w:type="gramEnd"/>
      <w:r w:rsidRPr="00053592">
        <w:rPr>
          <w:i/>
          <w:spacing w:val="-2"/>
          <w:sz w:val="28"/>
          <w:szCs w:val="28"/>
        </w:rPr>
        <w:t xml:space="preserve"> дых</w:t>
      </w:r>
      <w:r w:rsidRPr="00053592">
        <w:rPr>
          <w:i/>
          <w:spacing w:val="-2"/>
          <w:sz w:val="28"/>
          <w:szCs w:val="28"/>
        </w:rPr>
        <w:t>а</w:t>
      </w:r>
      <w:r w:rsidRPr="00053592">
        <w:rPr>
          <w:i/>
          <w:spacing w:val="-2"/>
          <w:sz w:val="28"/>
          <w:szCs w:val="28"/>
        </w:rPr>
        <w:t xml:space="preserve">тельного </w:t>
      </w:r>
      <w:proofErr w:type="spellStart"/>
      <w:r w:rsidRPr="00053592">
        <w:rPr>
          <w:i/>
          <w:spacing w:val="-2"/>
          <w:sz w:val="28"/>
          <w:szCs w:val="28"/>
        </w:rPr>
        <w:t>дистресс</w:t>
      </w:r>
      <w:proofErr w:type="spellEnd"/>
      <w:r w:rsidRPr="00053592">
        <w:rPr>
          <w:i/>
          <w:spacing w:val="-2"/>
          <w:sz w:val="28"/>
          <w:szCs w:val="28"/>
        </w:rPr>
        <w:t>-синдрома. Связанная с ожогами смертность людей на пожаре может возрастать еще  до 20 % при сочетании ингаляционного п</w:t>
      </w:r>
      <w:r w:rsidRPr="00053592">
        <w:rPr>
          <w:i/>
          <w:spacing w:val="-2"/>
          <w:sz w:val="28"/>
          <w:szCs w:val="28"/>
        </w:rPr>
        <w:t>о</w:t>
      </w:r>
      <w:r w:rsidRPr="00053592">
        <w:rPr>
          <w:i/>
          <w:spacing w:val="-2"/>
          <w:sz w:val="28"/>
          <w:szCs w:val="28"/>
        </w:rPr>
        <w:t xml:space="preserve">вреждения и ожогов кожи. </w:t>
      </w:r>
    </w:p>
    <w:p w:rsidR="002229EB" w:rsidRPr="00053592" w:rsidRDefault="002229EB" w:rsidP="00053592">
      <w:pPr>
        <w:widowControl w:val="0"/>
        <w:ind w:firstLine="709"/>
        <w:jc w:val="both"/>
        <w:rPr>
          <w:i/>
          <w:sz w:val="28"/>
          <w:szCs w:val="28"/>
        </w:rPr>
      </w:pPr>
      <w:r w:rsidRPr="00053592">
        <w:rPr>
          <w:i/>
          <w:sz w:val="28"/>
          <w:szCs w:val="28"/>
        </w:rPr>
        <w:t>Вдыхание дыма наблюдается у каждого, кто находился в ограниче</w:t>
      </w:r>
      <w:r w:rsidRPr="00053592">
        <w:rPr>
          <w:i/>
          <w:sz w:val="28"/>
          <w:szCs w:val="28"/>
        </w:rPr>
        <w:t>н</w:t>
      </w:r>
      <w:r w:rsidRPr="00053592">
        <w:rPr>
          <w:i/>
          <w:sz w:val="28"/>
          <w:szCs w:val="28"/>
        </w:rPr>
        <w:t xml:space="preserve">ном пространстве или потерял сознание во время пожара, </w:t>
      </w:r>
      <w:r w:rsidRPr="00053592">
        <w:rPr>
          <w:i/>
          <w:spacing w:val="2"/>
          <w:sz w:val="28"/>
          <w:szCs w:val="28"/>
        </w:rPr>
        <w:t>особенно при сильном задымлении. Поражение может быть ограничено верхними дых</w:t>
      </w:r>
      <w:r w:rsidRPr="00053592">
        <w:rPr>
          <w:i/>
          <w:spacing w:val="2"/>
          <w:sz w:val="28"/>
          <w:szCs w:val="28"/>
        </w:rPr>
        <w:t>а</w:t>
      </w:r>
      <w:r w:rsidRPr="00053592">
        <w:rPr>
          <w:i/>
          <w:spacing w:val="2"/>
          <w:sz w:val="28"/>
          <w:szCs w:val="28"/>
        </w:rPr>
        <w:t xml:space="preserve">тельными путями или привести к повреждению тканей трахеи, бронхов и альвеол. По данным C. J. </w:t>
      </w:r>
      <w:proofErr w:type="spellStart"/>
      <w:r w:rsidRPr="00053592">
        <w:rPr>
          <w:i/>
          <w:spacing w:val="2"/>
          <w:sz w:val="28"/>
          <w:szCs w:val="28"/>
        </w:rPr>
        <w:t>Young</w:t>
      </w:r>
      <w:proofErr w:type="spellEnd"/>
      <w:r w:rsidRPr="00053592">
        <w:rPr>
          <w:i/>
          <w:spacing w:val="2"/>
          <w:sz w:val="28"/>
          <w:szCs w:val="28"/>
        </w:rPr>
        <w:t xml:space="preserve">, J. </w:t>
      </w:r>
      <w:proofErr w:type="spellStart"/>
      <w:r w:rsidRPr="00053592">
        <w:rPr>
          <w:i/>
          <w:spacing w:val="2"/>
          <w:sz w:val="28"/>
          <w:szCs w:val="28"/>
        </w:rPr>
        <w:t>Moss</w:t>
      </w:r>
      <w:proofErr w:type="spellEnd"/>
      <w:r w:rsidRPr="00053592">
        <w:rPr>
          <w:i/>
          <w:spacing w:val="2"/>
          <w:sz w:val="28"/>
          <w:szCs w:val="28"/>
        </w:rPr>
        <w:t>, пора</w:t>
      </w:r>
      <w:r w:rsidRPr="00053592">
        <w:rPr>
          <w:i/>
          <w:sz w:val="28"/>
          <w:szCs w:val="28"/>
        </w:rPr>
        <w:t>жение системы дыхания ч</w:t>
      </w:r>
      <w:r w:rsidRPr="00053592">
        <w:rPr>
          <w:i/>
          <w:sz w:val="28"/>
          <w:szCs w:val="28"/>
        </w:rPr>
        <w:t>а</w:t>
      </w:r>
      <w:r w:rsidRPr="00053592">
        <w:rPr>
          <w:i/>
          <w:sz w:val="28"/>
          <w:szCs w:val="28"/>
        </w:rPr>
        <w:t>стицами дыма может быть практически у всех людей, побывавших в зоне задымления. Отмечается тесная взаимосвязь между вспышками лесных пожаров и увеличением количества  пульмонологических заболеваний у нас</w:t>
      </w:r>
      <w:r w:rsidRPr="00053592">
        <w:rPr>
          <w:i/>
          <w:sz w:val="28"/>
          <w:szCs w:val="28"/>
        </w:rPr>
        <w:t>е</w:t>
      </w:r>
      <w:r w:rsidRPr="00053592">
        <w:rPr>
          <w:i/>
          <w:sz w:val="28"/>
          <w:szCs w:val="28"/>
        </w:rPr>
        <w:t>ления, подвергшегося ингаляционному поражению.</w:t>
      </w:r>
    </w:p>
    <w:p w:rsidR="002229EB" w:rsidRPr="00053592" w:rsidRDefault="002229EB" w:rsidP="00053592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2229EB" w:rsidRPr="00053592" w:rsidRDefault="002229EB" w:rsidP="00053592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Чрезвычайно важным экологическим последствием пожаров является  их воздействие на углеродный баланс атмосферы и лесных экосистем, которое  определяется пожарными эмиссиями углерода, являющимися результатом г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 xml:space="preserve">рения органического вещества, аккумулированного в различных компонентах лесных биогеоценозов. </w:t>
      </w:r>
    </w:p>
    <w:p w:rsidR="002229EB" w:rsidRPr="00053592" w:rsidRDefault="002229EB" w:rsidP="00053592">
      <w:pPr>
        <w:widowControl w:val="0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В России наибольшие массы сгорающего  при лесных пожарах орган</w:t>
      </w:r>
      <w:r w:rsidRPr="00053592">
        <w:rPr>
          <w:sz w:val="28"/>
          <w:szCs w:val="28"/>
        </w:rPr>
        <w:t>и</w:t>
      </w:r>
      <w:r w:rsidRPr="00053592">
        <w:rPr>
          <w:sz w:val="28"/>
          <w:szCs w:val="28"/>
        </w:rPr>
        <w:t>ческого вещества и, следовательно, потерь углерода характерны для реги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 xml:space="preserve">нов северной и средней тайги. По экспертной оценке В. В. </w:t>
      </w:r>
      <w:proofErr w:type="spellStart"/>
      <w:r w:rsidRPr="00053592">
        <w:rPr>
          <w:sz w:val="28"/>
          <w:szCs w:val="28"/>
        </w:rPr>
        <w:t>Фуряева</w:t>
      </w:r>
      <w:proofErr w:type="spellEnd"/>
      <w:r w:rsidRPr="00053592">
        <w:rPr>
          <w:sz w:val="28"/>
          <w:szCs w:val="28"/>
        </w:rPr>
        <w:t>, Д. М. Киреева, масса ежегодно сгораемой органики в бореальных лесах Средней Сибири может достигать 16 млн. т. Вследствие этого возможно региональное увеличение количества выбрасываемого в атмосферу углекислого газа и твердых аэро</w:t>
      </w:r>
      <w:r w:rsidRPr="00053592">
        <w:rPr>
          <w:sz w:val="28"/>
          <w:szCs w:val="28"/>
        </w:rPr>
        <w:softHyphen/>
        <w:t>зольных частиц, содержащихся в дыму лесных пожаров. Эти процессы могут обусловить более высокое содержание углерода в атмосфере и вызвать дополнительное потепление климата (Цветков, 2008).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В процессе пожаров происходят кратковременные обширные выбросы углерода в атмосферу с последующей активизацией его депонирования при </w:t>
      </w:r>
      <w:r w:rsidRPr="00053592">
        <w:rPr>
          <w:sz w:val="28"/>
          <w:szCs w:val="28"/>
        </w:rPr>
        <w:lastRenderedPageBreak/>
        <w:t>восстановительных процессах в лесных экосистемах. Воздействие лесных пожаров на углеродный баланс атмосферы происходит, в основном, двумя основными процессами: физико-химическим процессом «быстрого» выдел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>ния углерода при горении органических материалов (пожарные эмиссии) и биологическим процессом «медленного» высвобождения углерода в резул</w:t>
      </w:r>
      <w:r w:rsidRPr="00053592">
        <w:rPr>
          <w:sz w:val="28"/>
          <w:szCs w:val="28"/>
        </w:rPr>
        <w:t>ь</w:t>
      </w:r>
      <w:r w:rsidRPr="00053592">
        <w:rPr>
          <w:sz w:val="28"/>
          <w:szCs w:val="28"/>
        </w:rPr>
        <w:t xml:space="preserve">тате </w:t>
      </w:r>
      <w:proofErr w:type="spellStart"/>
      <w:r w:rsidRPr="00053592">
        <w:rPr>
          <w:sz w:val="28"/>
          <w:szCs w:val="28"/>
        </w:rPr>
        <w:t>послепожарного</w:t>
      </w:r>
      <w:proofErr w:type="spellEnd"/>
      <w:r w:rsidRPr="00053592">
        <w:rPr>
          <w:sz w:val="28"/>
          <w:szCs w:val="28"/>
        </w:rPr>
        <w:t xml:space="preserve"> разложения (деструкции и гниения) погибших, но не сгоревших при пожарах растений (</w:t>
      </w:r>
      <w:proofErr w:type="spellStart"/>
      <w:r w:rsidRPr="00053592">
        <w:rPr>
          <w:sz w:val="28"/>
          <w:szCs w:val="28"/>
        </w:rPr>
        <w:t>послепожарные</w:t>
      </w:r>
      <w:proofErr w:type="spellEnd"/>
      <w:r w:rsidRPr="00053592">
        <w:rPr>
          <w:sz w:val="28"/>
          <w:szCs w:val="28"/>
        </w:rPr>
        <w:t xml:space="preserve"> эмиссии).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Количественные показатели эмиссии углерода при лесных пожарах в определяющей степени зависят от  площади, вида и интенсивности пожара, величины </w:t>
      </w:r>
      <w:proofErr w:type="spellStart"/>
      <w:r w:rsidRPr="00053592">
        <w:rPr>
          <w:sz w:val="28"/>
          <w:szCs w:val="28"/>
        </w:rPr>
        <w:t>послепожарного</w:t>
      </w:r>
      <w:proofErr w:type="spellEnd"/>
      <w:r w:rsidRPr="00053592">
        <w:rPr>
          <w:sz w:val="28"/>
          <w:szCs w:val="28"/>
        </w:rPr>
        <w:t xml:space="preserve"> </w:t>
      </w:r>
      <w:proofErr w:type="gramStart"/>
      <w:r w:rsidRPr="00053592">
        <w:rPr>
          <w:sz w:val="28"/>
          <w:szCs w:val="28"/>
        </w:rPr>
        <w:t>отпада</w:t>
      </w:r>
      <w:proofErr w:type="gramEnd"/>
      <w:r w:rsidRPr="00053592">
        <w:rPr>
          <w:sz w:val="28"/>
          <w:szCs w:val="28"/>
        </w:rPr>
        <w:t xml:space="preserve"> и  </w:t>
      </w:r>
      <w:r w:rsidRPr="00053592">
        <w:rPr>
          <w:spacing w:val="-4"/>
          <w:sz w:val="28"/>
          <w:szCs w:val="28"/>
        </w:rPr>
        <w:t>степени деструкции лесных горючих м</w:t>
      </w:r>
      <w:r w:rsidRPr="00053592">
        <w:rPr>
          <w:spacing w:val="-4"/>
          <w:sz w:val="28"/>
          <w:szCs w:val="28"/>
        </w:rPr>
        <w:t>а</w:t>
      </w:r>
      <w:r w:rsidRPr="00053592">
        <w:rPr>
          <w:spacing w:val="-4"/>
          <w:sz w:val="28"/>
          <w:szCs w:val="28"/>
        </w:rPr>
        <w:t>териалов, а также изменения структуры растительности после пожаров. Лесные пожары сильной интенсивности на одной и той же площади приводят к увел</w:t>
      </w:r>
      <w:r w:rsidRPr="00053592">
        <w:rPr>
          <w:spacing w:val="-4"/>
          <w:sz w:val="28"/>
          <w:szCs w:val="28"/>
        </w:rPr>
        <w:t>и</w:t>
      </w:r>
      <w:r w:rsidRPr="00053592">
        <w:rPr>
          <w:spacing w:val="-4"/>
          <w:sz w:val="28"/>
          <w:szCs w:val="28"/>
        </w:rPr>
        <w:t>чению</w:t>
      </w:r>
      <w:r w:rsidRPr="00053592">
        <w:rPr>
          <w:sz w:val="28"/>
          <w:szCs w:val="28"/>
        </w:rPr>
        <w:t xml:space="preserve"> эмиссии углерода в пять раз по сравнению с пожарами слабой инте</w:t>
      </w:r>
      <w:r w:rsidRPr="00053592">
        <w:rPr>
          <w:sz w:val="28"/>
          <w:szCs w:val="28"/>
        </w:rPr>
        <w:t>н</w:t>
      </w:r>
      <w:r w:rsidRPr="00053592">
        <w:rPr>
          <w:sz w:val="28"/>
          <w:szCs w:val="28"/>
        </w:rPr>
        <w:t>сивности. Количество углерода, поступающего в атмосферу в результате п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 xml:space="preserve">жаров, определяется массой сгорающих лесных горючих материалов и их химическим составом.    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В бореальных лесах на земном шаре запас углерода составляет 66–127 млрд. тонн в растительном покрове и 135–247 млрд. тонн в почве, крупных древесных остатках и </w:t>
      </w:r>
      <w:proofErr w:type="spellStart"/>
      <w:r w:rsidRPr="00053592">
        <w:rPr>
          <w:sz w:val="28"/>
          <w:szCs w:val="28"/>
        </w:rPr>
        <w:t>опаде</w:t>
      </w:r>
      <w:proofErr w:type="spellEnd"/>
      <w:r w:rsidRPr="00053592">
        <w:rPr>
          <w:sz w:val="28"/>
          <w:szCs w:val="28"/>
        </w:rPr>
        <w:t>, что составляет     10–17 % глобальных конт</w:t>
      </w:r>
      <w:r w:rsidRPr="00053592">
        <w:rPr>
          <w:sz w:val="28"/>
          <w:szCs w:val="28"/>
        </w:rPr>
        <w:t>и</w:t>
      </w:r>
      <w:r w:rsidRPr="00053592">
        <w:rPr>
          <w:sz w:val="28"/>
          <w:szCs w:val="28"/>
        </w:rPr>
        <w:t>нентальных запасов углерода в почве и растительном материале (2100–2200 млрд. тонн).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Негативное воздействие лесных пожаров может проявляться также в виде </w:t>
      </w:r>
      <w:proofErr w:type="spellStart"/>
      <w:r w:rsidRPr="00053592">
        <w:rPr>
          <w:sz w:val="28"/>
          <w:szCs w:val="28"/>
        </w:rPr>
        <w:t>послепожарной</w:t>
      </w:r>
      <w:proofErr w:type="spellEnd"/>
      <w:r w:rsidRPr="00053592">
        <w:rPr>
          <w:sz w:val="28"/>
          <w:szCs w:val="28"/>
        </w:rPr>
        <w:t xml:space="preserve"> эмиссии углерода от разложения и минерализации п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 xml:space="preserve">гибшей растительности. Масштабы </w:t>
      </w:r>
      <w:proofErr w:type="spellStart"/>
      <w:r w:rsidRPr="00053592">
        <w:rPr>
          <w:sz w:val="28"/>
          <w:szCs w:val="28"/>
        </w:rPr>
        <w:t>послепожарных</w:t>
      </w:r>
      <w:proofErr w:type="spellEnd"/>
      <w:r w:rsidRPr="00053592">
        <w:rPr>
          <w:sz w:val="28"/>
          <w:szCs w:val="28"/>
        </w:rPr>
        <w:t xml:space="preserve"> эмиссий углерода, в зн</w:t>
      </w:r>
      <w:r w:rsidRPr="00053592">
        <w:rPr>
          <w:sz w:val="28"/>
          <w:szCs w:val="28"/>
        </w:rPr>
        <w:t>а</w:t>
      </w:r>
      <w:r w:rsidRPr="00053592">
        <w:rPr>
          <w:sz w:val="28"/>
          <w:szCs w:val="28"/>
        </w:rPr>
        <w:t xml:space="preserve">чительной степени, зависят от продолжительности периода биологической деструкции древесного </w:t>
      </w:r>
      <w:proofErr w:type="gramStart"/>
      <w:r w:rsidRPr="00053592">
        <w:rPr>
          <w:sz w:val="28"/>
          <w:szCs w:val="28"/>
        </w:rPr>
        <w:t>отпада</w:t>
      </w:r>
      <w:proofErr w:type="gramEnd"/>
      <w:r w:rsidRPr="00053592">
        <w:rPr>
          <w:sz w:val="28"/>
          <w:szCs w:val="28"/>
        </w:rPr>
        <w:t xml:space="preserve">, который определяется природно-климатическими и лесорастительными условиями конкретного  региона.   </w:t>
      </w:r>
    </w:p>
    <w:p w:rsidR="002229EB" w:rsidRPr="00053592" w:rsidRDefault="002229EB" w:rsidP="00053592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В лесных сообществах, и в особенности в бореальных лесах, по сра</w:t>
      </w:r>
      <w:r w:rsidRPr="00053592">
        <w:rPr>
          <w:sz w:val="28"/>
          <w:szCs w:val="28"/>
        </w:rPr>
        <w:t>в</w:t>
      </w:r>
      <w:r w:rsidRPr="00053592">
        <w:rPr>
          <w:sz w:val="28"/>
          <w:szCs w:val="28"/>
        </w:rPr>
        <w:t xml:space="preserve">нению с луговой растительностью, </w:t>
      </w:r>
      <w:proofErr w:type="spellStart"/>
      <w:r w:rsidRPr="00053592">
        <w:rPr>
          <w:sz w:val="28"/>
          <w:szCs w:val="28"/>
        </w:rPr>
        <w:t>послепожарная</w:t>
      </w:r>
      <w:proofErr w:type="spellEnd"/>
      <w:r w:rsidRPr="00053592">
        <w:rPr>
          <w:sz w:val="28"/>
          <w:szCs w:val="28"/>
        </w:rPr>
        <w:t xml:space="preserve"> деструкция погибших растений происходит длительное время.                 </w:t>
      </w:r>
      <w:proofErr w:type="gramStart"/>
      <w:r w:rsidRPr="00053592">
        <w:rPr>
          <w:sz w:val="28"/>
          <w:szCs w:val="28"/>
        </w:rPr>
        <w:t xml:space="preserve">В связи с этим, обширные эмиссии углерода в экстремальные пожароопасные сезоны с повышенной </w:t>
      </w:r>
      <w:proofErr w:type="spellStart"/>
      <w:r w:rsidRPr="00053592">
        <w:rPr>
          <w:sz w:val="28"/>
          <w:szCs w:val="28"/>
        </w:rPr>
        <w:t>г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римостью</w:t>
      </w:r>
      <w:proofErr w:type="spellEnd"/>
      <w:r w:rsidRPr="00053592">
        <w:rPr>
          <w:sz w:val="28"/>
          <w:szCs w:val="28"/>
        </w:rPr>
        <w:t xml:space="preserve"> лесов могут оказаться некомпенсированными его депонированием в течение продолжительного периода.</w:t>
      </w:r>
      <w:proofErr w:type="gramEnd"/>
    </w:p>
    <w:p w:rsidR="002229EB" w:rsidRPr="00053592" w:rsidRDefault="002229EB" w:rsidP="0005359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053592">
        <w:rPr>
          <w:sz w:val="28"/>
          <w:szCs w:val="28"/>
        </w:rPr>
        <w:t xml:space="preserve">Проведенные Институтом леса  НАН Беларуси исследования по оценке воздействия пожаров на экологический потенциал лесов Беларуси показали, что суммарные годичные эмиссии углерода (пожарная и </w:t>
      </w:r>
      <w:proofErr w:type="spellStart"/>
      <w:r w:rsidRPr="00053592">
        <w:rPr>
          <w:sz w:val="28"/>
          <w:szCs w:val="28"/>
        </w:rPr>
        <w:t>послепожарная</w:t>
      </w:r>
      <w:proofErr w:type="spellEnd"/>
      <w:r w:rsidRPr="00053592">
        <w:rPr>
          <w:sz w:val="28"/>
          <w:szCs w:val="28"/>
        </w:rPr>
        <w:t>) от пожаров в лесном фонде на протяжении последних лет составляют ежегодно, в среднем, около 90 тыс. тонн.</w:t>
      </w:r>
      <w:proofErr w:type="gramEnd"/>
    </w:p>
    <w:p w:rsidR="002229EB" w:rsidRPr="00053592" w:rsidRDefault="002229EB" w:rsidP="00053592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 xml:space="preserve">Наряду с отрицательным влиянием пожаров на лесные </w:t>
      </w:r>
      <w:r w:rsidRPr="00053592">
        <w:rPr>
          <w:b/>
          <w:i/>
          <w:spacing w:val="-4"/>
          <w:sz w:val="28"/>
          <w:szCs w:val="28"/>
        </w:rPr>
        <w:t>биогеоценозы</w:t>
      </w:r>
      <w:r w:rsidRPr="00053592">
        <w:rPr>
          <w:spacing w:val="-4"/>
          <w:sz w:val="28"/>
          <w:szCs w:val="28"/>
        </w:rPr>
        <w:t xml:space="preserve"> (</w:t>
      </w:r>
      <w:r w:rsidRPr="00053592">
        <w:rPr>
          <w:i/>
          <w:spacing w:val="-4"/>
          <w:sz w:val="28"/>
          <w:szCs w:val="28"/>
        </w:rPr>
        <w:t>греч</w:t>
      </w:r>
      <w:proofErr w:type="gramStart"/>
      <w:r w:rsidRPr="00053592">
        <w:rPr>
          <w:i/>
          <w:spacing w:val="-4"/>
          <w:sz w:val="28"/>
          <w:szCs w:val="28"/>
        </w:rPr>
        <w:t>.</w:t>
      </w:r>
      <w:proofErr w:type="gramEnd"/>
      <w:r w:rsidRPr="00053592">
        <w:rPr>
          <w:i/>
          <w:spacing w:val="-4"/>
          <w:sz w:val="28"/>
          <w:szCs w:val="28"/>
        </w:rPr>
        <w:t xml:space="preserve"> «</w:t>
      </w:r>
      <w:proofErr w:type="spellStart"/>
      <w:proofErr w:type="gramStart"/>
      <w:r w:rsidRPr="00053592">
        <w:rPr>
          <w:i/>
          <w:spacing w:val="-4"/>
          <w:sz w:val="28"/>
          <w:szCs w:val="28"/>
        </w:rPr>
        <w:t>б</w:t>
      </w:r>
      <w:proofErr w:type="gramEnd"/>
      <w:r w:rsidRPr="00053592">
        <w:rPr>
          <w:i/>
          <w:spacing w:val="-4"/>
          <w:sz w:val="28"/>
          <w:szCs w:val="28"/>
        </w:rPr>
        <w:t>иос</w:t>
      </w:r>
      <w:proofErr w:type="spellEnd"/>
      <w:r w:rsidRPr="00053592">
        <w:rPr>
          <w:i/>
          <w:spacing w:val="-4"/>
          <w:sz w:val="28"/>
          <w:szCs w:val="28"/>
        </w:rPr>
        <w:t>» – жизнь, «</w:t>
      </w:r>
      <w:proofErr w:type="spellStart"/>
      <w:r w:rsidRPr="00053592">
        <w:rPr>
          <w:i/>
          <w:spacing w:val="-4"/>
          <w:sz w:val="28"/>
          <w:szCs w:val="28"/>
        </w:rPr>
        <w:t>гео</w:t>
      </w:r>
      <w:proofErr w:type="spellEnd"/>
      <w:r w:rsidRPr="00053592">
        <w:rPr>
          <w:i/>
          <w:spacing w:val="-4"/>
          <w:sz w:val="28"/>
          <w:szCs w:val="28"/>
        </w:rPr>
        <w:t>» – земля, «</w:t>
      </w:r>
      <w:proofErr w:type="spellStart"/>
      <w:r w:rsidRPr="00053592">
        <w:rPr>
          <w:i/>
          <w:spacing w:val="-4"/>
          <w:sz w:val="28"/>
          <w:szCs w:val="28"/>
        </w:rPr>
        <w:t>ценос</w:t>
      </w:r>
      <w:proofErr w:type="spellEnd"/>
      <w:r w:rsidRPr="00053592">
        <w:rPr>
          <w:i/>
          <w:spacing w:val="-4"/>
          <w:sz w:val="28"/>
          <w:szCs w:val="28"/>
        </w:rPr>
        <w:t>» – общий) – устойчивая саморег</w:t>
      </w:r>
      <w:r w:rsidRPr="00053592">
        <w:rPr>
          <w:i/>
          <w:spacing w:val="-4"/>
          <w:sz w:val="28"/>
          <w:szCs w:val="28"/>
        </w:rPr>
        <w:t>у</w:t>
      </w:r>
      <w:r w:rsidRPr="00053592">
        <w:rPr>
          <w:i/>
          <w:spacing w:val="-4"/>
          <w:sz w:val="28"/>
          <w:szCs w:val="28"/>
        </w:rPr>
        <w:t>лирующаяся экологическая система, в которой органические компоненты (ж</w:t>
      </w:r>
      <w:r w:rsidRPr="00053592">
        <w:rPr>
          <w:i/>
          <w:spacing w:val="-4"/>
          <w:sz w:val="28"/>
          <w:szCs w:val="28"/>
        </w:rPr>
        <w:t>и</w:t>
      </w:r>
      <w:r w:rsidRPr="00053592">
        <w:rPr>
          <w:i/>
          <w:spacing w:val="-4"/>
          <w:sz w:val="28"/>
          <w:szCs w:val="28"/>
        </w:rPr>
        <w:t xml:space="preserve">вотные, растения) неразрывно связаны с неорганическими (вода, почва), например, озеро, сосновый лес, горная долина, </w:t>
      </w:r>
      <w:r w:rsidRPr="00053592">
        <w:rPr>
          <w:spacing w:val="-4"/>
          <w:sz w:val="28"/>
          <w:szCs w:val="28"/>
        </w:rPr>
        <w:t xml:space="preserve"> отмечается и их положительная роль. Пожар стимулирует быстрое и полное высвобождение из шишек сосны оставшихся в них семян, обеспечивая дополнительное обсеменение подгото</w:t>
      </w:r>
      <w:r w:rsidRPr="00053592">
        <w:rPr>
          <w:spacing w:val="-4"/>
          <w:sz w:val="28"/>
          <w:szCs w:val="28"/>
        </w:rPr>
        <w:t>в</w:t>
      </w:r>
      <w:r w:rsidRPr="00053592">
        <w:rPr>
          <w:spacing w:val="-4"/>
          <w:sz w:val="28"/>
          <w:szCs w:val="28"/>
        </w:rPr>
        <w:lastRenderedPageBreak/>
        <w:t xml:space="preserve">ленного огнем  почвенного субстрата. </w:t>
      </w:r>
    </w:p>
    <w:p w:rsidR="002229EB" w:rsidRPr="00053592" w:rsidRDefault="002229EB" w:rsidP="00053592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У некоторых  видов сосен американского континента без воздействия п</w:t>
      </w:r>
      <w:r w:rsidRPr="00053592">
        <w:rPr>
          <w:spacing w:val="-4"/>
          <w:sz w:val="28"/>
          <w:szCs w:val="28"/>
        </w:rPr>
        <w:t>и</w:t>
      </w:r>
      <w:r w:rsidRPr="00053592">
        <w:rPr>
          <w:spacing w:val="-4"/>
          <w:sz w:val="28"/>
          <w:szCs w:val="28"/>
        </w:rPr>
        <w:t>рогенного фактора  пожара семена вообще не высыпаются из шишек. Так, у с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 xml:space="preserve">сен </w:t>
      </w:r>
      <w:proofErr w:type="spellStart"/>
      <w:r w:rsidRPr="00053592">
        <w:rPr>
          <w:spacing w:val="-4"/>
          <w:sz w:val="28"/>
          <w:szCs w:val="28"/>
        </w:rPr>
        <w:t>Банкса</w:t>
      </w:r>
      <w:proofErr w:type="spellEnd"/>
      <w:r w:rsidRPr="00053592">
        <w:rPr>
          <w:spacing w:val="-4"/>
          <w:sz w:val="28"/>
          <w:szCs w:val="28"/>
        </w:rPr>
        <w:t xml:space="preserve">, скрученной, </w:t>
      </w:r>
      <w:proofErr w:type="spellStart"/>
      <w:r w:rsidRPr="00053592">
        <w:rPr>
          <w:spacing w:val="-4"/>
          <w:sz w:val="28"/>
          <w:szCs w:val="28"/>
        </w:rPr>
        <w:t>широкохвойной</w:t>
      </w:r>
      <w:proofErr w:type="spellEnd"/>
      <w:r w:rsidRPr="00053592">
        <w:rPr>
          <w:spacing w:val="-4"/>
          <w:sz w:val="28"/>
          <w:szCs w:val="28"/>
        </w:rPr>
        <w:t xml:space="preserve"> и некоторых других, чешуйки шишек залиты смолой и в обычных климатических условиях не раскрываются. Под воздействием  пожара шишки нагреваются, чешуйки </w:t>
      </w:r>
      <w:proofErr w:type="gramStart"/>
      <w:r w:rsidRPr="00053592">
        <w:rPr>
          <w:spacing w:val="-4"/>
          <w:sz w:val="28"/>
          <w:szCs w:val="28"/>
        </w:rPr>
        <w:t>расходятся</w:t>
      </w:r>
      <w:proofErr w:type="gramEnd"/>
      <w:r w:rsidRPr="00053592">
        <w:rPr>
          <w:spacing w:val="-4"/>
          <w:sz w:val="28"/>
          <w:szCs w:val="28"/>
        </w:rPr>
        <w:t xml:space="preserve"> и семена в</w:t>
      </w:r>
      <w:r w:rsidRPr="00053592">
        <w:rPr>
          <w:spacing w:val="-4"/>
          <w:sz w:val="28"/>
          <w:szCs w:val="28"/>
        </w:rPr>
        <w:t>ы</w:t>
      </w:r>
      <w:r w:rsidRPr="00053592">
        <w:rPr>
          <w:spacing w:val="-4"/>
          <w:sz w:val="28"/>
          <w:szCs w:val="28"/>
        </w:rPr>
        <w:t>свобождаются, обсеменяя   территорию. При этом шишки могут находиться под воздействием температуры даже 900</w:t>
      </w:r>
      <w:proofErr w:type="gramStart"/>
      <w:r w:rsidRPr="00053592">
        <w:rPr>
          <w:spacing w:val="-4"/>
          <w:sz w:val="28"/>
          <w:szCs w:val="28"/>
        </w:rPr>
        <w:t xml:space="preserve"> °С</w:t>
      </w:r>
      <w:proofErr w:type="gramEnd"/>
      <w:r w:rsidRPr="00053592">
        <w:rPr>
          <w:spacing w:val="-4"/>
          <w:sz w:val="28"/>
          <w:szCs w:val="28"/>
        </w:rPr>
        <w:t xml:space="preserve"> в течение 30 секунд, сохраняя высокую жизнеспособность семян.</w:t>
      </w:r>
    </w:p>
    <w:p w:rsidR="002229EB" w:rsidRPr="00053592" w:rsidRDefault="002229EB" w:rsidP="00053592">
      <w:pPr>
        <w:widowControl w:val="0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В целом же, по масштабам влияния на все компоненты лесных биоге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ценозов, пожары  в них оставляют значительные экономические, экологич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>ские и социальные последствия</w:t>
      </w:r>
      <w:r w:rsidR="0053402A" w:rsidRPr="00053592">
        <w:rPr>
          <w:sz w:val="28"/>
          <w:szCs w:val="28"/>
        </w:rPr>
        <w:t>.</w:t>
      </w:r>
    </w:p>
    <w:p w:rsidR="002229EB" w:rsidRDefault="002229EB" w:rsidP="00053592">
      <w:pPr>
        <w:widowControl w:val="0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В результате сильных пожаров снижается конкуренция всех ярусов лесного биоценоза, уменьшается деятельность мышевидных грызунов и др</w:t>
      </w:r>
      <w:r w:rsidRPr="00053592">
        <w:rPr>
          <w:sz w:val="28"/>
          <w:szCs w:val="28"/>
        </w:rPr>
        <w:t>у</w:t>
      </w:r>
      <w:r w:rsidRPr="00053592">
        <w:rPr>
          <w:sz w:val="28"/>
          <w:szCs w:val="28"/>
        </w:rPr>
        <w:t>гих животных-</w:t>
      </w:r>
      <w:proofErr w:type="spellStart"/>
      <w:r w:rsidRPr="00053592">
        <w:rPr>
          <w:sz w:val="28"/>
          <w:szCs w:val="28"/>
        </w:rPr>
        <w:t>семеноедов</w:t>
      </w:r>
      <w:proofErr w:type="spellEnd"/>
      <w:r w:rsidRPr="00053592">
        <w:rPr>
          <w:sz w:val="28"/>
          <w:szCs w:val="28"/>
        </w:rPr>
        <w:t xml:space="preserve">. Поэтому в первые годы пожар может создавать для самосева хвойных и лиственных пород благоприятную экологическую нишу. С этим связаны «вспышки» или, как еще их называют, «волны» </w:t>
      </w:r>
      <w:proofErr w:type="spellStart"/>
      <w:r w:rsidRPr="00053592">
        <w:rPr>
          <w:sz w:val="28"/>
          <w:szCs w:val="28"/>
        </w:rPr>
        <w:t>посл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>пожарного</w:t>
      </w:r>
      <w:proofErr w:type="spellEnd"/>
      <w:r w:rsidRPr="00053592">
        <w:rPr>
          <w:sz w:val="28"/>
          <w:szCs w:val="28"/>
        </w:rPr>
        <w:t xml:space="preserve"> естественного возобновления.  </w:t>
      </w:r>
    </w:p>
    <w:p w:rsidR="002229EB" w:rsidRPr="00053592" w:rsidRDefault="002229EB" w:rsidP="00053592">
      <w:pPr>
        <w:widowControl w:val="0"/>
        <w:ind w:firstLine="709"/>
        <w:jc w:val="both"/>
        <w:rPr>
          <w:b/>
          <w:bCs/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Низовые пожары слабой и средней интенсивности способствуют также обновлению ягодников. После низовых пожаров слабой и средней интенсивн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сти наблюдаются благоприятные условия для произрастания и плодоношения зарослей ягодников, в то время как после верховых и низовых пожаров сильной интенсивности процесс восстановления ягодников растягивается на длительный период. На гари 12-летней давности средний возраст кустарничков черники с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ставляет 8 лет, в то время как в естественных условиях он равен лишь 6 годам. На пройденных пожаром площадях отмечается также интенсивное разрастание брусники, её проективное покрытие на гарях выше, чем под пологом насажд</w:t>
      </w:r>
      <w:r w:rsidRPr="00053592">
        <w:rPr>
          <w:spacing w:val="-4"/>
          <w:sz w:val="28"/>
          <w:szCs w:val="28"/>
        </w:rPr>
        <w:t>е</w:t>
      </w:r>
      <w:r w:rsidRPr="00053592">
        <w:rPr>
          <w:spacing w:val="-4"/>
          <w:sz w:val="28"/>
          <w:szCs w:val="28"/>
        </w:rPr>
        <w:t xml:space="preserve">ний.  </w:t>
      </w: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В процессе эволюции древесные породы в той или иной степени присп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собились к периодическому воздействию лесных пожаров на различных уро</w:t>
      </w:r>
      <w:r w:rsidRPr="00053592">
        <w:rPr>
          <w:spacing w:val="-4"/>
          <w:sz w:val="28"/>
          <w:szCs w:val="28"/>
        </w:rPr>
        <w:t>в</w:t>
      </w:r>
      <w:r w:rsidRPr="00053592">
        <w:rPr>
          <w:spacing w:val="-4"/>
          <w:sz w:val="28"/>
          <w:szCs w:val="28"/>
        </w:rPr>
        <w:t xml:space="preserve">нях − от </w:t>
      </w:r>
      <w:proofErr w:type="gramStart"/>
      <w:r w:rsidRPr="00053592">
        <w:rPr>
          <w:spacing w:val="-4"/>
          <w:sz w:val="28"/>
          <w:szCs w:val="28"/>
        </w:rPr>
        <w:t>клеточного</w:t>
      </w:r>
      <w:proofErr w:type="gramEnd"/>
      <w:r w:rsidRPr="00053592">
        <w:rPr>
          <w:spacing w:val="-4"/>
          <w:sz w:val="28"/>
          <w:szCs w:val="28"/>
        </w:rPr>
        <w:t xml:space="preserve"> до </w:t>
      </w:r>
      <w:proofErr w:type="spellStart"/>
      <w:r w:rsidRPr="00053592">
        <w:rPr>
          <w:spacing w:val="-4"/>
          <w:sz w:val="28"/>
          <w:szCs w:val="28"/>
        </w:rPr>
        <w:t>экосистемного</w:t>
      </w:r>
      <w:proofErr w:type="spellEnd"/>
      <w:r w:rsidRPr="00053592">
        <w:rPr>
          <w:spacing w:val="-4"/>
          <w:sz w:val="28"/>
          <w:szCs w:val="28"/>
        </w:rPr>
        <w:t>. У древесных пород выработались мн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гочисленные адаптации, направленные на сохранение своей экологической н</w:t>
      </w:r>
      <w:r w:rsidRPr="00053592">
        <w:rPr>
          <w:spacing w:val="-4"/>
          <w:sz w:val="28"/>
          <w:szCs w:val="28"/>
        </w:rPr>
        <w:t>и</w:t>
      </w:r>
      <w:r w:rsidRPr="00053592">
        <w:rPr>
          <w:spacing w:val="-4"/>
          <w:sz w:val="28"/>
          <w:szCs w:val="28"/>
        </w:rPr>
        <w:t>ши при постоянном влиянии пирогенного фактора пожара. Это обусловило определенную устойчивость видов на разных уровнях их биологической орг</w:t>
      </w:r>
      <w:r w:rsidRPr="00053592">
        <w:rPr>
          <w:spacing w:val="-4"/>
          <w:sz w:val="28"/>
          <w:szCs w:val="28"/>
        </w:rPr>
        <w:t>а</w:t>
      </w:r>
      <w:r w:rsidRPr="00053592">
        <w:rPr>
          <w:spacing w:val="-4"/>
          <w:sz w:val="28"/>
          <w:szCs w:val="28"/>
        </w:rPr>
        <w:t>низации: отдельная особь, насаждение, лесная формация. Растения приобрели свойства, способствующие их выживанию при воздействии пожаров. Эти ада</w:t>
      </w:r>
      <w:r w:rsidRPr="00053592">
        <w:rPr>
          <w:spacing w:val="-4"/>
          <w:sz w:val="28"/>
          <w:szCs w:val="28"/>
        </w:rPr>
        <w:t>п</w:t>
      </w:r>
      <w:r w:rsidRPr="00053592">
        <w:rPr>
          <w:spacing w:val="-4"/>
          <w:sz w:val="28"/>
          <w:szCs w:val="28"/>
        </w:rPr>
        <w:t>тации представляют собой некоторую совокупность защитных свойств, истор</w:t>
      </w:r>
      <w:r w:rsidRPr="00053592">
        <w:rPr>
          <w:spacing w:val="-4"/>
          <w:sz w:val="28"/>
          <w:szCs w:val="28"/>
        </w:rPr>
        <w:t>и</w:t>
      </w:r>
      <w:r w:rsidRPr="00053592">
        <w:rPr>
          <w:spacing w:val="-4"/>
          <w:sz w:val="28"/>
          <w:szCs w:val="28"/>
        </w:rPr>
        <w:t>чески приобретенных под влиянием пирогенного фактора и способствующих устойчивому существованию древесного вида.</w:t>
      </w:r>
    </w:p>
    <w:p w:rsidR="00053592" w:rsidRDefault="00053592" w:rsidP="00053592">
      <w:pPr>
        <w:pStyle w:val="11"/>
        <w:snapToGrid w:val="0"/>
        <w:rPr>
          <w:b/>
          <w:sz w:val="28"/>
          <w:szCs w:val="28"/>
        </w:rPr>
      </w:pPr>
    </w:p>
    <w:p w:rsidR="00053592" w:rsidRPr="00053592" w:rsidRDefault="00053592" w:rsidP="00053592">
      <w:pPr>
        <w:pStyle w:val="11"/>
        <w:snapToGrid w:val="0"/>
        <w:rPr>
          <w:b/>
          <w:sz w:val="28"/>
          <w:szCs w:val="28"/>
        </w:rPr>
      </w:pPr>
      <w:r w:rsidRPr="00053592">
        <w:rPr>
          <w:b/>
          <w:sz w:val="28"/>
          <w:szCs w:val="28"/>
        </w:rPr>
        <w:t xml:space="preserve">3 Огневые повреждения деревьев. </w:t>
      </w:r>
    </w:p>
    <w:p w:rsidR="00053592" w:rsidRDefault="00053592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 xml:space="preserve">Предложены термины для определения устойчивости древесной породы к воздействию лесных пожаров на разных уровнях биологической организации живого вещества: на уровне отдельного дерева − «огнестойкость», на уровне </w:t>
      </w:r>
      <w:r w:rsidRPr="00053592">
        <w:rPr>
          <w:spacing w:val="-4"/>
          <w:sz w:val="28"/>
          <w:szCs w:val="28"/>
        </w:rPr>
        <w:lastRenderedPageBreak/>
        <w:t>насаждения − «</w:t>
      </w:r>
      <w:proofErr w:type="spellStart"/>
      <w:r w:rsidRPr="00053592">
        <w:rPr>
          <w:spacing w:val="-4"/>
          <w:sz w:val="28"/>
          <w:szCs w:val="28"/>
        </w:rPr>
        <w:t>пожароустойчивость</w:t>
      </w:r>
      <w:proofErr w:type="spellEnd"/>
      <w:r w:rsidRPr="00053592">
        <w:rPr>
          <w:spacing w:val="-4"/>
          <w:sz w:val="28"/>
          <w:szCs w:val="28"/>
        </w:rPr>
        <w:t>» и на уровне лесной формации − «</w:t>
      </w:r>
      <w:proofErr w:type="spellStart"/>
      <w:r w:rsidRPr="00053592">
        <w:rPr>
          <w:spacing w:val="-4"/>
          <w:sz w:val="28"/>
          <w:szCs w:val="28"/>
        </w:rPr>
        <w:t>пир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фитность</w:t>
      </w:r>
      <w:proofErr w:type="spellEnd"/>
      <w:r w:rsidRPr="00053592">
        <w:rPr>
          <w:spacing w:val="-4"/>
          <w:sz w:val="28"/>
          <w:szCs w:val="28"/>
        </w:rPr>
        <w:t>».</w:t>
      </w: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Указанные термины объединены родовым понятием – «пирогенные сво</w:t>
      </w:r>
      <w:r w:rsidRPr="00053592">
        <w:rPr>
          <w:spacing w:val="-4"/>
          <w:sz w:val="28"/>
          <w:szCs w:val="28"/>
        </w:rPr>
        <w:t>й</w:t>
      </w:r>
      <w:r w:rsidRPr="00053592">
        <w:rPr>
          <w:spacing w:val="-4"/>
          <w:sz w:val="28"/>
          <w:szCs w:val="28"/>
        </w:rPr>
        <w:t xml:space="preserve">ства» (от греческого </w:t>
      </w:r>
      <w:proofErr w:type="spellStart"/>
      <w:r w:rsidRPr="00053592">
        <w:rPr>
          <w:spacing w:val="-4"/>
          <w:sz w:val="28"/>
          <w:szCs w:val="28"/>
        </w:rPr>
        <w:t>ру</w:t>
      </w:r>
      <w:proofErr w:type="gramStart"/>
      <w:r w:rsidRPr="00053592">
        <w:rPr>
          <w:spacing w:val="-4"/>
          <w:sz w:val="28"/>
          <w:szCs w:val="28"/>
        </w:rPr>
        <w:t>r</w:t>
      </w:r>
      <w:proofErr w:type="spellEnd"/>
      <w:proofErr w:type="gramEnd"/>
      <w:r w:rsidRPr="00053592">
        <w:rPr>
          <w:spacing w:val="-4"/>
          <w:sz w:val="28"/>
          <w:szCs w:val="28"/>
        </w:rPr>
        <w:t xml:space="preserve">. – огонь, </w:t>
      </w:r>
      <w:proofErr w:type="spellStart"/>
      <w:r w:rsidRPr="00053592">
        <w:rPr>
          <w:spacing w:val="-4"/>
          <w:sz w:val="28"/>
          <w:szCs w:val="28"/>
        </w:rPr>
        <w:t>genos</w:t>
      </w:r>
      <w:proofErr w:type="spellEnd"/>
      <w:r w:rsidRPr="00053592">
        <w:rPr>
          <w:spacing w:val="-4"/>
          <w:sz w:val="28"/>
          <w:szCs w:val="28"/>
        </w:rPr>
        <w:t>. – род, происхождение), т. е. свойства, возникшие (произошедшие) под влиянием огня.</w:t>
      </w: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proofErr w:type="gramStart"/>
      <w:r w:rsidRPr="00053592">
        <w:rPr>
          <w:spacing w:val="-4"/>
          <w:sz w:val="28"/>
          <w:szCs w:val="28"/>
        </w:rPr>
        <w:t>В связи с вышеизложенным, под пирогенными свойствами древесной п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роды следует понимать целостный комплекс морфологических и физиолого-биохимических адаптаций, выработанный в процессе эволюции под возде</w:t>
      </w:r>
      <w:r w:rsidRPr="00053592">
        <w:rPr>
          <w:spacing w:val="-4"/>
          <w:sz w:val="28"/>
          <w:szCs w:val="28"/>
        </w:rPr>
        <w:t>й</w:t>
      </w:r>
      <w:r w:rsidRPr="00053592">
        <w:rPr>
          <w:spacing w:val="-4"/>
          <w:sz w:val="28"/>
          <w:szCs w:val="28"/>
        </w:rPr>
        <w:t>ствием лесных пожаров и направленный на сохранение вида.</w:t>
      </w:r>
      <w:proofErr w:type="gramEnd"/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 xml:space="preserve">Пирогенные свойства формируются на организменном, популяционном, </w:t>
      </w:r>
      <w:proofErr w:type="spellStart"/>
      <w:r w:rsidRPr="00053592">
        <w:rPr>
          <w:spacing w:val="-4"/>
          <w:sz w:val="28"/>
          <w:szCs w:val="28"/>
        </w:rPr>
        <w:t>экосистемном</w:t>
      </w:r>
      <w:proofErr w:type="spellEnd"/>
      <w:r w:rsidRPr="00053592">
        <w:rPr>
          <w:spacing w:val="-4"/>
          <w:sz w:val="28"/>
          <w:szCs w:val="28"/>
        </w:rPr>
        <w:t xml:space="preserve"> уровнях и выражаются в изменениях внешнего строения и вну</w:t>
      </w:r>
      <w:r w:rsidRPr="00053592">
        <w:rPr>
          <w:spacing w:val="-4"/>
          <w:sz w:val="28"/>
          <w:szCs w:val="28"/>
        </w:rPr>
        <w:t>т</w:t>
      </w:r>
      <w:r w:rsidRPr="00053592">
        <w:rPr>
          <w:spacing w:val="-4"/>
          <w:sz w:val="28"/>
          <w:szCs w:val="28"/>
        </w:rPr>
        <w:t>ренних функций растений и их сообществ. Пирогенные свойства обеспечивают стабильное существование вида, как при непосредственном воздействии ле</w:t>
      </w:r>
      <w:r w:rsidRPr="00053592">
        <w:rPr>
          <w:spacing w:val="-4"/>
          <w:sz w:val="28"/>
          <w:szCs w:val="28"/>
        </w:rPr>
        <w:t>с</w:t>
      </w:r>
      <w:r w:rsidRPr="00053592">
        <w:rPr>
          <w:spacing w:val="-4"/>
          <w:sz w:val="28"/>
          <w:szCs w:val="28"/>
        </w:rPr>
        <w:t xml:space="preserve">ных пожаров, так и в условиях </w:t>
      </w:r>
      <w:proofErr w:type="spellStart"/>
      <w:r w:rsidRPr="00053592">
        <w:rPr>
          <w:spacing w:val="-4"/>
          <w:sz w:val="28"/>
          <w:szCs w:val="28"/>
        </w:rPr>
        <w:t>послепожарного</w:t>
      </w:r>
      <w:proofErr w:type="spellEnd"/>
      <w:r w:rsidRPr="00053592">
        <w:rPr>
          <w:spacing w:val="-4"/>
          <w:sz w:val="28"/>
          <w:szCs w:val="28"/>
        </w:rPr>
        <w:t xml:space="preserve"> </w:t>
      </w:r>
      <w:proofErr w:type="spellStart"/>
      <w:r w:rsidRPr="00053592">
        <w:rPr>
          <w:spacing w:val="-4"/>
          <w:sz w:val="28"/>
          <w:szCs w:val="28"/>
        </w:rPr>
        <w:t>экотопа</w:t>
      </w:r>
      <w:proofErr w:type="spellEnd"/>
      <w:r w:rsidRPr="00053592">
        <w:rPr>
          <w:spacing w:val="-4"/>
          <w:sz w:val="28"/>
          <w:szCs w:val="28"/>
        </w:rPr>
        <w:t>. Естественно, что набор адаптаций (адаптивных реакций) на каждом уровне биологической организации специфичен и зависит от многих факторов.</w:t>
      </w: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В своей совокупности пирогенные свойства древесных растений пре</w:t>
      </w:r>
      <w:r w:rsidRPr="00053592">
        <w:rPr>
          <w:spacing w:val="-4"/>
          <w:sz w:val="28"/>
          <w:szCs w:val="28"/>
        </w:rPr>
        <w:t>д</w:t>
      </w:r>
      <w:r w:rsidRPr="00053592">
        <w:rPr>
          <w:spacing w:val="-4"/>
          <w:sz w:val="28"/>
          <w:szCs w:val="28"/>
        </w:rPr>
        <w:t>ставляют собой  их определенный адаптивный потенциал, т. е. способность в</w:t>
      </w:r>
      <w:r w:rsidRPr="00053592">
        <w:rPr>
          <w:spacing w:val="-4"/>
          <w:sz w:val="28"/>
          <w:szCs w:val="28"/>
        </w:rPr>
        <w:t>и</w:t>
      </w:r>
      <w:r w:rsidRPr="00053592">
        <w:rPr>
          <w:spacing w:val="-4"/>
          <w:sz w:val="28"/>
          <w:szCs w:val="28"/>
        </w:rPr>
        <w:t>да приспосабливаться к прямому и косвенному воздействию пожаров на ра</w:t>
      </w:r>
      <w:r w:rsidRPr="00053592">
        <w:rPr>
          <w:spacing w:val="-4"/>
          <w:sz w:val="28"/>
          <w:szCs w:val="28"/>
        </w:rPr>
        <w:t>з</w:t>
      </w:r>
      <w:r w:rsidRPr="00053592">
        <w:rPr>
          <w:spacing w:val="-4"/>
          <w:sz w:val="28"/>
          <w:szCs w:val="28"/>
        </w:rPr>
        <w:t xml:space="preserve">личных возрастных этапах. Этот потенциал тем выше, чем лучше выражены первичные адаптивные реакции: огнестойкость, </w:t>
      </w:r>
      <w:proofErr w:type="spellStart"/>
      <w:r w:rsidRPr="00053592">
        <w:rPr>
          <w:spacing w:val="-4"/>
          <w:sz w:val="28"/>
          <w:szCs w:val="28"/>
        </w:rPr>
        <w:t>пожароустойчивость</w:t>
      </w:r>
      <w:proofErr w:type="spellEnd"/>
      <w:r w:rsidRPr="00053592">
        <w:rPr>
          <w:spacing w:val="-4"/>
          <w:sz w:val="28"/>
          <w:szCs w:val="28"/>
        </w:rPr>
        <w:t xml:space="preserve"> и </w:t>
      </w:r>
      <w:proofErr w:type="spellStart"/>
      <w:r w:rsidRPr="00053592">
        <w:rPr>
          <w:spacing w:val="-4"/>
          <w:sz w:val="28"/>
          <w:szCs w:val="28"/>
        </w:rPr>
        <w:t>пир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фитность</w:t>
      </w:r>
      <w:proofErr w:type="spellEnd"/>
      <w:r w:rsidRPr="00053592">
        <w:rPr>
          <w:spacing w:val="-4"/>
          <w:sz w:val="28"/>
          <w:szCs w:val="28"/>
        </w:rPr>
        <w:t>. Следовательно, адаптивный потенциал вида характеризуется множ</w:t>
      </w:r>
      <w:r w:rsidRPr="00053592">
        <w:rPr>
          <w:spacing w:val="-4"/>
          <w:sz w:val="28"/>
          <w:szCs w:val="28"/>
        </w:rPr>
        <w:t>е</w:t>
      </w:r>
      <w:r w:rsidRPr="00053592">
        <w:rPr>
          <w:spacing w:val="-4"/>
          <w:sz w:val="28"/>
          <w:szCs w:val="28"/>
        </w:rPr>
        <w:t>ственностью адаптаций. Способность его к выживанию при воздействии пир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генного фактора тем выше, чем больше адаптационных механизмов при этом задействовано.                 В качестве таковых выступают изменчивость морфол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гических параметров отдельных особей и их сообществ, а также специфика ф</w:t>
      </w:r>
      <w:r w:rsidRPr="00053592">
        <w:rPr>
          <w:spacing w:val="-4"/>
          <w:sz w:val="28"/>
          <w:szCs w:val="28"/>
        </w:rPr>
        <w:t>и</w:t>
      </w:r>
      <w:r w:rsidRPr="00053592">
        <w:rPr>
          <w:spacing w:val="-4"/>
          <w:sz w:val="28"/>
          <w:szCs w:val="28"/>
        </w:rPr>
        <w:t>зиолого-биохимических процессов, протекающих в них.</w:t>
      </w: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Таким образом, огнестойкость представляет собой результат индивид</w:t>
      </w:r>
      <w:r w:rsidRPr="00053592">
        <w:rPr>
          <w:spacing w:val="-4"/>
          <w:sz w:val="28"/>
          <w:szCs w:val="28"/>
        </w:rPr>
        <w:t>у</w:t>
      </w:r>
      <w:r w:rsidRPr="00053592">
        <w:rPr>
          <w:spacing w:val="-4"/>
          <w:sz w:val="28"/>
          <w:szCs w:val="28"/>
        </w:rPr>
        <w:t xml:space="preserve">альной адаптации к воздействию пожаров отдельных особей вида. </w:t>
      </w:r>
      <w:proofErr w:type="spellStart"/>
      <w:r w:rsidRPr="00053592">
        <w:rPr>
          <w:spacing w:val="-4"/>
          <w:sz w:val="28"/>
          <w:szCs w:val="28"/>
        </w:rPr>
        <w:t>Пожар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устойчивость</w:t>
      </w:r>
      <w:proofErr w:type="spellEnd"/>
      <w:r w:rsidRPr="00053592">
        <w:rPr>
          <w:spacing w:val="-4"/>
          <w:sz w:val="28"/>
          <w:szCs w:val="28"/>
        </w:rPr>
        <w:t xml:space="preserve"> − это способность адаптации к пирогенному фактору на уровне фитоценозов (насаждений), а </w:t>
      </w:r>
      <w:proofErr w:type="spellStart"/>
      <w:r w:rsidRPr="00053592">
        <w:rPr>
          <w:spacing w:val="-4"/>
          <w:sz w:val="28"/>
          <w:szCs w:val="28"/>
        </w:rPr>
        <w:t>пирофитность</w:t>
      </w:r>
      <w:proofErr w:type="spellEnd"/>
      <w:r w:rsidRPr="00053592">
        <w:rPr>
          <w:spacing w:val="-4"/>
          <w:sz w:val="28"/>
          <w:szCs w:val="28"/>
        </w:rPr>
        <w:t xml:space="preserve"> − адаптация вида к огневому во</w:t>
      </w:r>
      <w:r w:rsidRPr="00053592">
        <w:rPr>
          <w:spacing w:val="-4"/>
          <w:sz w:val="28"/>
          <w:szCs w:val="28"/>
        </w:rPr>
        <w:t>з</w:t>
      </w:r>
      <w:r w:rsidRPr="00053592">
        <w:rPr>
          <w:spacing w:val="-4"/>
          <w:sz w:val="28"/>
          <w:szCs w:val="28"/>
        </w:rPr>
        <w:t>действию на уровне лесных формаций. Эти качества являются потенциальными свойствами вида, в скрытом виде,  которые изменяются в зависимости от среды обитания.</w:t>
      </w: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Полная характеристика адаптации древесной породы к пожарам возмо</w:t>
      </w:r>
      <w:r w:rsidRPr="00053592">
        <w:rPr>
          <w:spacing w:val="-4"/>
          <w:sz w:val="28"/>
          <w:szCs w:val="28"/>
        </w:rPr>
        <w:t>ж</w:t>
      </w:r>
      <w:r w:rsidRPr="00053592">
        <w:rPr>
          <w:spacing w:val="-4"/>
          <w:sz w:val="28"/>
          <w:szCs w:val="28"/>
        </w:rPr>
        <w:t>на лишь при интегральной оценке совокупности всех ее пирогенных свойств.</w:t>
      </w:r>
    </w:p>
    <w:p w:rsidR="00E41386" w:rsidRPr="00053592" w:rsidRDefault="00E41386" w:rsidP="00053592">
      <w:pPr>
        <w:widowControl w:val="0"/>
        <w:tabs>
          <w:tab w:val="left" w:pos="6840"/>
        </w:tabs>
        <w:ind w:firstLine="709"/>
        <w:jc w:val="both"/>
        <w:rPr>
          <w:spacing w:val="-4"/>
          <w:sz w:val="28"/>
          <w:szCs w:val="28"/>
        </w:rPr>
      </w:pPr>
      <w:r w:rsidRPr="00053592">
        <w:rPr>
          <w:spacing w:val="-4"/>
          <w:sz w:val="28"/>
          <w:szCs w:val="28"/>
        </w:rPr>
        <w:t>Все пирогенные свойства являются  основой для оценки жизнеспособн</w:t>
      </w:r>
      <w:r w:rsidRPr="00053592">
        <w:rPr>
          <w:spacing w:val="-4"/>
          <w:sz w:val="28"/>
          <w:szCs w:val="28"/>
        </w:rPr>
        <w:t>о</w:t>
      </w:r>
      <w:r w:rsidRPr="00053592">
        <w:rPr>
          <w:spacing w:val="-4"/>
          <w:sz w:val="28"/>
          <w:szCs w:val="28"/>
        </w:rPr>
        <w:t>сти деревьев и древостоев после воздействия огня, разработки диагностических признаков их устойчивости, рекомендаций по формированию пожароустойч</w:t>
      </w:r>
      <w:r w:rsidRPr="00053592">
        <w:rPr>
          <w:spacing w:val="-4"/>
          <w:sz w:val="28"/>
          <w:szCs w:val="28"/>
        </w:rPr>
        <w:t>и</w:t>
      </w:r>
      <w:r w:rsidRPr="00053592">
        <w:rPr>
          <w:spacing w:val="-4"/>
          <w:sz w:val="28"/>
          <w:szCs w:val="28"/>
        </w:rPr>
        <w:t>вых насаждений и прогнозированию в них экологических последствий  пож</w:t>
      </w:r>
      <w:r w:rsidRPr="00053592">
        <w:rPr>
          <w:spacing w:val="-4"/>
          <w:sz w:val="28"/>
          <w:szCs w:val="28"/>
        </w:rPr>
        <w:t>а</w:t>
      </w:r>
      <w:r w:rsidRPr="00053592">
        <w:rPr>
          <w:spacing w:val="-4"/>
          <w:sz w:val="28"/>
          <w:szCs w:val="28"/>
        </w:rPr>
        <w:t>ров.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b/>
          <w:i/>
          <w:iCs/>
          <w:sz w:val="28"/>
          <w:szCs w:val="28"/>
        </w:rPr>
        <w:t>Огнестойкость</w:t>
      </w:r>
      <w:r w:rsidRPr="00053592">
        <w:rPr>
          <w:sz w:val="28"/>
          <w:szCs w:val="28"/>
        </w:rPr>
        <w:t xml:space="preserve"> − </w:t>
      </w:r>
      <w:r w:rsidRPr="00053592">
        <w:rPr>
          <w:i/>
          <w:sz w:val="28"/>
          <w:szCs w:val="28"/>
        </w:rPr>
        <w:t xml:space="preserve">устойчивость к воздействию пожара какой-либо древесной  породы на уровне </w:t>
      </w:r>
      <w:r w:rsidRPr="00053592">
        <w:rPr>
          <w:i/>
          <w:iCs/>
          <w:sz w:val="28"/>
          <w:szCs w:val="28"/>
        </w:rPr>
        <w:t>конкретной особи (</w:t>
      </w:r>
      <w:r w:rsidRPr="00053592">
        <w:rPr>
          <w:i/>
          <w:sz w:val="28"/>
          <w:szCs w:val="28"/>
        </w:rPr>
        <w:t>дерева)</w:t>
      </w:r>
      <w:r w:rsidRPr="00053592">
        <w:rPr>
          <w:iCs/>
          <w:sz w:val="28"/>
          <w:szCs w:val="28"/>
        </w:rPr>
        <w:t xml:space="preserve">. </w:t>
      </w:r>
      <w:r w:rsidRPr="00053592">
        <w:rPr>
          <w:sz w:val="28"/>
          <w:szCs w:val="28"/>
        </w:rPr>
        <w:t xml:space="preserve">Под </w:t>
      </w:r>
      <w:r w:rsidRPr="00053592">
        <w:rPr>
          <w:iCs/>
          <w:sz w:val="28"/>
          <w:szCs w:val="28"/>
        </w:rPr>
        <w:t xml:space="preserve">огнестойкостью </w:t>
      </w:r>
      <w:r w:rsidRPr="00053592">
        <w:rPr>
          <w:sz w:val="28"/>
          <w:szCs w:val="28"/>
        </w:rPr>
        <w:t xml:space="preserve">при этом понимается </w:t>
      </w:r>
      <w:r w:rsidRPr="00053592">
        <w:rPr>
          <w:iCs/>
          <w:sz w:val="28"/>
          <w:szCs w:val="28"/>
        </w:rPr>
        <w:t xml:space="preserve">степень потенциальной устойчивости различных частей (органов) и растения в целом к тепловому воздействию при лесном пожаре и </w:t>
      </w:r>
      <w:r w:rsidRPr="00053592">
        <w:rPr>
          <w:iCs/>
          <w:sz w:val="28"/>
          <w:szCs w:val="28"/>
        </w:rPr>
        <w:lastRenderedPageBreak/>
        <w:t xml:space="preserve">его способность сохранять свою жизнедеятельность после него. </w:t>
      </w:r>
      <w:r w:rsidRPr="00053592">
        <w:rPr>
          <w:sz w:val="28"/>
          <w:szCs w:val="28"/>
        </w:rPr>
        <w:t>Следов</w:t>
      </w:r>
      <w:r w:rsidRPr="00053592">
        <w:rPr>
          <w:sz w:val="28"/>
          <w:szCs w:val="28"/>
        </w:rPr>
        <w:t>а</w:t>
      </w:r>
      <w:r w:rsidRPr="00053592">
        <w:rPr>
          <w:sz w:val="28"/>
          <w:szCs w:val="28"/>
        </w:rPr>
        <w:t>тельно, огнестойкость дерева в наибольшей степени определяется его биол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гическими особенностями и,  прежде всего, морфологией древесной породы.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Сосна является более огнестойкой, чем ель, пихта, кедр, так как у нее углубленная стержневая корневая система,  высоко расположенная  крона и более толстая кора в нижней части ствола. Кора кедра тоньше, чем у сосны, но толще, чем у ели, а крона расположена ниже, чем у сосны. Длинные г</w:t>
      </w:r>
      <w:r w:rsidRPr="00053592">
        <w:rPr>
          <w:sz w:val="28"/>
          <w:szCs w:val="28"/>
        </w:rPr>
        <w:t>у</w:t>
      </w:r>
      <w:r w:rsidRPr="00053592">
        <w:rPr>
          <w:sz w:val="28"/>
          <w:szCs w:val="28"/>
        </w:rPr>
        <w:t>стые пучки хвои кедра богаты эфирным маслом, поэтому она  мгновенно воспламеняется и огонь охватывает всю крону, что снижает огнестойкость кедра. Корневая система кедра в условиях горного и пониженного рельефа с избыточным увлажнением почв поверхностная, широко раз</w:t>
      </w:r>
      <w:r w:rsidRPr="00053592">
        <w:rPr>
          <w:sz w:val="28"/>
          <w:szCs w:val="28"/>
        </w:rPr>
        <w:softHyphen/>
        <w:t>ветвленная, п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крытая сверху моховым покровом,  при выгорании которого корневая сист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>ма деревьев повреждается огнем. В связи с этим деревья в кедровниках на гидроморфных (влажных) и каменистых почвах  подвержены ветровалу.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pacing w:val="6"/>
          <w:sz w:val="28"/>
          <w:szCs w:val="28"/>
        </w:rPr>
        <w:t>Ель, в силу своих биологических особенностей (тонкая кора, слабо очищенный от сучьев ствол, тонкие, мгновенно             воспламеняющи</w:t>
      </w:r>
      <w:r w:rsidRPr="00053592">
        <w:rPr>
          <w:spacing w:val="6"/>
          <w:sz w:val="28"/>
          <w:szCs w:val="28"/>
        </w:rPr>
        <w:t>е</w:t>
      </w:r>
      <w:r w:rsidRPr="00053592">
        <w:rPr>
          <w:spacing w:val="6"/>
          <w:sz w:val="28"/>
          <w:szCs w:val="28"/>
        </w:rPr>
        <w:t>ся</w:t>
      </w:r>
      <w:r w:rsidRPr="00053592">
        <w:rPr>
          <w:sz w:val="28"/>
          <w:szCs w:val="28"/>
        </w:rPr>
        <w:t xml:space="preserve"> ветви, смо</w:t>
      </w:r>
      <w:r w:rsidRPr="00053592">
        <w:rPr>
          <w:sz w:val="28"/>
          <w:szCs w:val="28"/>
        </w:rPr>
        <w:softHyphen/>
        <w:t>листая хвоя, поверхностная корневая система)  наиболее чу</w:t>
      </w:r>
      <w:r w:rsidRPr="00053592">
        <w:rPr>
          <w:sz w:val="28"/>
          <w:szCs w:val="28"/>
        </w:rPr>
        <w:t>в</w:t>
      </w:r>
      <w:r w:rsidRPr="00053592">
        <w:rPr>
          <w:sz w:val="28"/>
          <w:szCs w:val="28"/>
        </w:rPr>
        <w:t>ствительна к огневым повреждениям и погибает, как правило, даже при  н</w:t>
      </w:r>
      <w:r w:rsidRPr="00053592">
        <w:rPr>
          <w:sz w:val="28"/>
          <w:szCs w:val="28"/>
        </w:rPr>
        <w:t>и</w:t>
      </w:r>
      <w:r w:rsidRPr="00053592">
        <w:rPr>
          <w:sz w:val="28"/>
          <w:szCs w:val="28"/>
        </w:rPr>
        <w:t>зовых пожарах слабой интенсивности.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53592">
        <w:rPr>
          <w:sz w:val="28"/>
          <w:szCs w:val="28"/>
        </w:rPr>
        <w:t xml:space="preserve"> </w:t>
      </w:r>
      <w:r w:rsidRPr="00053592">
        <w:rPr>
          <w:spacing w:val="-2"/>
          <w:sz w:val="28"/>
          <w:szCs w:val="28"/>
        </w:rPr>
        <w:t>Пихта более устойчива к огневым повреждениям, чем ель. Кора пихты содержит смолу, а хвоя и молодые ветви – эфирное и пихтовое масло. Деревья имеют низко расположенную крону, что также обуславливает ее низкую огн</w:t>
      </w:r>
      <w:r w:rsidRPr="00053592">
        <w:rPr>
          <w:spacing w:val="-2"/>
          <w:sz w:val="28"/>
          <w:szCs w:val="28"/>
        </w:rPr>
        <w:t>е</w:t>
      </w:r>
      <w:r w:rsidRPr="00053592">
        <w:rPr>
          <w:spacing w:val="-2"/>
          <w:sz w:val="28"/>
          <w:szCs w:val="28"/>
        </w:rPr>
        <w:t>стойкость. Однако, кора деревьев у пихты плотнее, чем у ели,  а корневая с</w:t>
      </w:r>
      <w:r w:rsidRPr="00053592">
        <w:rPr>
          <w:spacing w:val="-2"/>
          <w:sz w:val="28"/>
          <w:szCs w:val="28"/>
        </w:rPr>
        <w:t>и</w:t>
      </w:r>
      <w:r w:rsidRPr="00053592">
        <w:rPr>
          <w:spacing w:val="-2"/>
          <w:sz w:val="28"/>
          <w:szCs w:val="28"/>
        </w:rPr>
        <w:t>стема расположена глубже, что повышает ее огнестойкость по сравнению с елью.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Высокая огнестойкость лиственницы обусловлена толстой корой ств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 xml:space="preserve">ла деревьев, высоко расположенной кроной, низкой смолистостью коры </w:t>
      </w:r>
      <w:r w:rsidRPr="00053592">
        <w:rPr>
          <w:iCs/>
          <w:sz w:val="28"/>
          <w:szCs w:val="28"/>
        </w:rPr>
        <w:t>и</w:t>
      </w:r>
      <w:r w:rsidRPr="00053592">
        <w:rPr>
          <w:i/>
          <w:iCs/>
          <w:sz w:val="28"/>
          <w:szCs w:val="28"/>
        </w:rPr>
        <w:t xml:space="preserve"> </w:t>
      </w:r>
      <w:r w:rsidRPr="00053592">
        <w:rPr>
          <w:sz w:val="28"/>
          <w:szCs w:val="28"/>
        </w:rPr>
        <w:t>з</w:t>
      </w:r>
      <w:r w:rsidRPr="00053592">
        <w:rPr>
          <w:sz w:val="28"/>
          <w:szCs w:val="28"/>
        </w:rPr>
        <w:t>а</w:t>
      </w:r>
      <w:r w:rsidRPr="00053592">
        <w:rPr>
          <w:sz w:val="28"/>
          <w:szCs w:val="28"/>
        </w:rPr>
        <w:t>болони, глубоко расположенной в почве корневой системой деревьев на др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 xml:space="preserve">нированных почвах. 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Менее пожароустойчива лиственница на избыточно увлажненных по</w:t>
      </w:r>
      <w:r w:rsidRPr="00053592">
        <w:rPr>
          <w:sz w:val="28"/>
          <w:szCs w:val="28"/>
        </w:rPr>
        <w:t>ч</w:t>
      </w:r>
      <w:r w:rsidRPr="00053592">
        <w:rPr>
          <w:sz w:val="28"/>
          <w:szCs w:val="28"/>
        </w:rPr>
        <w:t>вах, каменистых и мелкозернистых почвах и в условиях вечной мерзлоты. В лесорастительных условиях, где наблюдается низкая огнестойкость листве</w:t>
      </w:r>
      <w:r w:rsidRPr="00053592">
        <w:rPr>
          <w:sz w:val="28"/>
          <w:szCs w:val="28"/>
        </w:rPr>
        <w:t>н</w:t>
      </w:r>
      <w:r w:rsidRPr="00053592">
        <w:rPr>
          <w:sz w:val="28"/>
          <w:szCs w:val="28"/>
        </w:rPr>
        <w:t>ницы, корневая система у нее поверхностная, поэтому корневые лапы  дер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 xml:space="preserve">вьев сильно </w:t>
      </w:r>
      <w:proofErr w:type="gramStart"/>
      <w:r w:rsidRPr="00053592">
        <w:rPr>
          <w:sz w:val="28"/>
          <w:szCs w:val="28"/>
        </w:rPr>
        <w:t>обгорают</w:t>
      </w:r>
      <w:proofErr w:type="gramEnd"/>
      <w:r w:rsidRPr="00053592">
        <w:rPr>
          <w:sz w:val="28"/>
          <w:szCs w:val="28"/>
        </w:rPr>
        <w:t xml:space="preserve"> и они  погибают.  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Огнестойкость древесных пород как пирогенное свойство, выработа</w:t>
      </w:r>
      <w:r w:rsidRPr="00053592">
        <w:rPr>
          <w:sz w:val="28"/>
          <w:szCs w:val="28"/>
        </w:rPr>
        <w:t>н</w:t>
      </w:r>
      <w:r w:rsidRPr="00053592">
        <w:rPr>
          <w:sz w:val="28"/>
          <w:szCs w:val="28"/>
        </w:rPr>
        <w:t>ное ими в процессе эволюции, выражается в морфофизиологических и экол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 xml:space="preserve">гических свойствах, которые способствуют ее повышению. </w:t>
      </w:r>
      <w:proofErr w:type="gramStart"/>
      <w:r w:rsidRPr="00053592">
        <w:rPr>
          <w:sz w:val="28"/>
          <w:szCs w:val="28"/>
        </w:rPr>
        <w:t>Основные из них следующие:</w:t>
      </w:r>
      <w:proofErr w:type="gramEnd"/>
    </w:p>
    <w:p w:rsidR="00E41386" w:rsidRPr="00053592" w:rsidRDefault="00E41386" w:rsidP="00053592">
      <w:pPr>
        <w:widowControl w:val="0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толстая кора в нижней части ствола и на корневых лапах;</w:t>
      </w:r>
    </w:p>
    <w:p w:rsidR="00E41386" w:rsidRPr="00053592" w:rsidRDefault="00E41386" w:rsidP="00053592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глубокая корневая система;</w:t>
      </w:r>
    </w:p>
    <w:p w:rsidR="00E41386" w:rsidRPr="00053592" w:rsidRDefault="00E41386" w:rsidP="00053592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высокое расположение и ажурность кроны;</w:t>
      </w:r>
    </w:p>
    <w:p w:rsidR="00E41386" w:rsidRPr="00053592" w:rsidRDefault="00E41386" w:rsidP="00053592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способность к вегетативному размножению;</w:t>
      </w:r>
    </w:p>
    <w:p w:rsidR="00E41386" w:rsidRPr="00053592" w:rsidRDefault="00E41386" w:rsidP="00053592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 xml:space="preserve">быстрый рост в раннем возрасте и очищение ствола от нижних ветвей, что снижает опасность перехода низового пожара           </w:t>
      </w:r>
      <w:proofErr w:type="gramStart"/>
      <w:r w:rsidRPr="00053592">
        <w:rPr>
          <w:sz w:val="28"/>
          <w:szCs w:val="28"/>
        </w:rPr>
        <w:t>в</w:t>
      </w:r>
      <w:proofErr w:type="gramEnd"/>
      <w:r w:rsidRPr="00053592">
        <w:rPr>
          <w:sz w:val="28"/>
          <w:szCs w:val="28"/>
        </w:rPr>
        <w:t xml:space="preserve"> верховой;</w:t>
      </w:r>
    </w:p>
    <w:p w:rsidR="00E41386" w:rsidRPr="00053592" w:rsidRDefault="00E41386" w:rsidP="00053592">
      <w:pPr>
        <w:widowControl w:val="0"/>
        <w:numPr>
          <w:ilvl w:val="0"/>
          <w:numId w:val="1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053592">
        <w:rPr>
          <w:sz w:val="28"/>
          <w:szCs w:val="28"/>
        </w:rPr>
        <w:t>обильное</w:t>
      </w:r>
      <w:proofErr w:type="gramEnd"/>
      <w:r w:rsidRPr="00053592">
        <w:rPr>
          <w:sz w:val="28"/>
          <w:szCs w:val="28"/>
        </w:rPr>
        <w:t xml:space="preserve"> </w:t>
      </w:r>
      <w:proofErr w:type="spellStart"/>
      <w:r w:rsidRPr="00053592">
        <w:rPr>
          <w:sz w:val="28"/>
          <w:szCs w:val="28"/>
        </w:rPr>
        <w:t>смоловыделение</w:t>
      </w:r>
      <w:proofErr w:type="spellEnd"/>
      <w:r w:rsidRPr="00053592">
        <w:rPr>
          <w:sz w:val="28"/>
          <w:szCs w:val="28"/>
        </w:rPr>
        <w:t xml:space="preserve"> на поверхности огневых травм корн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lastRenderedPageBreak/>
        <w:t>вых лап, препятствующее проникновению грибной инфекции и непроду</w:t>
      </w:r>
      <w:r w:rsidRPr="00053592">
        <w:rPr>
          <w:sz w:val="28"/>
          <w:szCs w:val="28"/>
        </w:rPr>
        <w:t>к</w:t>
      </w:r>
      <w:r w:rsidRPr="00053592">
        <w:rPr>
          <w:sz w:val="28"/>
          <w:szCs w:val="28"/>
        </w:rPr>
        <w:t>тивным потерям влаги. Этим объясняется противогнилостная стойкость со</w:t>
      </w:r>
      <w:r w:rsidRPr="00053592">
        <w:rPr>
          <w:sz w:val="28"/>
          <w:szCs w:val="28"/>
        </w:rPr>
        <w:t>с</w:t>
      </w:r>
      <w:r w:rsidRPr="00053592">
        <w:rPr>
          <w:sz w:val="28"/>
          <w:szCs w:val="28"/>
        </w:rPr>
        <w:t>ны обыкновенной, как вида, даже  при неоднократном поражении деревьев пожаром;</w:t>
      </w:r>
    </w:p>
    <w:p w:rsidR="00E41386" w:rsidRPr="00053592" w:rsidRDefault="00E41386" w:rsidP="00053592">
      <w:pPr>
        <w:widowControl w:val="0"/>
        <w:numPr>
          <w:ilvl w:val="0"/>
          <w:numId w:val="1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53592">
        <w:rPr>
          <w:spacing w:val="4"/>
          <w:sz w:val="28"/>
          <w:szCs w:val="28"/>
        </w:rPr>
        <w:t>способность к заживлению пожарных ран, регенерации обг</w:t>
      </w:r>
      <w:r w:rsidRPr="00053592">
        <w:rPr>
          <w:spacing w:val="4"/>
          <w:sz w:val="28"/>
          <w:szCs w:val="28"/>
        </w:rPr>
        <w:t>о</w:t>
      </w:r>
      <w:r w:rsidRPr="00053592">
        <w:rPr>
          <w:spacing w:val="4"/>
          <w:sz w:val="28"/>
          <w:szCs w:val="28"/>
        </w:rPr>
        <w:t xml:space="preserve">ревших корневых окончаний и длительному сохранению </w:t>
      </w:r>
      <w:proofErr w:type="spellStart"/>
      <w:r w:rsidRPr="00053592">
        <w:rPr>
          <w:spacing w:val="4"/>
          <w:sz w:val="28"/>
          <w:szCs w:val="28"/>
        </w:rPr>
        <w:t>семеношения</w:t>
      </w:r>
      <w:proofErr w:type="spellEnd"/>
      <w:r w:rsidRPr="00053592">
        <w:rPr>
          <w:spacing w:val="4"/>
          <w:sz w:val="28"/>
          <w:szCs w:val="28"/>
        </w:rPr>
        <w:t xml:space="preserve"> д</w:t>
      </w:r>
      <w:r w:rsidRPr="00053592">
        <w:rPr>
          <w:sz w:val="28"/>
          <w:szCs w:val="28"/>
        </w:rPr>
        <w:t>а</w:t>
      </w:r>
      <w:r w:rsidRPr="00053592">
        <w:rPr>
          <w:sz w:val="28"/>
          <w:szCs w:val="28"/>
        </w:rPr>
        <w:t>же при очень сильных огневых ранениях, охватывающих большую часть окружности ствола.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Огнестойкость древесных видов в значительной мере предопределяет пожарный ход лесовосстановительных процессов и дальнейшее развитие лесных экосистем. Использование огнестойких древесных пород для созд</w:t>
      </w:r>
      <w:r w:rsidRPr="00053592">
        <w:rPr>
          <w:sz w:val="28"/>
          <w:szCs w:val="28"/>
        </w:rPr>
        <w:t>а</w:t>
      </w:r>
      <w:r w:rsidRPr="00053592">
        <w:rPr>
          <w:sz w:val="28"/>
          <w:szCs w:val="28"/>
        </w:rPr>
        <w:t xml:space="preserve">ния искусственных пожароустойчивых насаждений, а также разработка принципов и методов </w:t>
      </w:r>
      <w:proofErr w:type="gramStart"/>
      <w:r w:rsidRPr="00053592">
        <w:rPr>
          <w:sz w:val="28"/>
          <w:szCs w:val="28"/>
        </w:rPr>
        <w:t>формирования</w:t>
      </w:r>
      <w:proofErr w:type="gramEnd"/>
      <w:r w:rsidRPr="00053592">
        <w:rPr>
          <w:sz w:val="28"/>
          <w:szCs w:val="28"/>
        </w:rPr>
        <w:t xml:space="preserve"> естественных и искусственных лесных биогеоценозов, устойчивых к воздействию пожаров, является одним из пе</w:t>
      </w:r>
      <w:r w:rsidRPr="00053592">
        <w:rPr>
          <w:sz w:val="28"/>
          <w:szCs w:val="28"/>
        </w:rPr>
        <w:t>р</w:t>
      </w:r>
      <w:r w:rsidRPr="00053592">
        <w:rPr>
          <w:sz w:val="28"/>
          <w:szCs w:val="28"/>
        </w:rPr>
        <w:t xml:space="preserve">спективных путей решения </w:t>
      </w:r>
      <w:proofErr w:type="spellStart"/>
      <w:r w:rsidRPr="00053592">
        <w:rPr>
          <w:sz w:val="28"/>
          <w:szCs w:val="28"/>
        </w:rPr>
        <w:t>лесопожарной</w:t>
      </w:r>
      <w:proofErr w:type="spellEnd"/>
      <w:r w:rsidRPr="00053592">
        <w:rPr>
          <w:sz w:val="28"/>
          <w:szCs w:val="28"/>
        </w:rPr>
        <w:t xml:space="preserve"> проблемы.</w:t>
      </w:r>
    </w:p>
    <w:p w:rsidR="006D78BF" w:rsidRPr="00053592" w:rsidRDefault="00E41386" w:rsidP="00053592">
      <w:pPr>
        <w:ind w:firstLine="709"/>
        <w:rPr>
          <w:i/>
          <w:iCs/>
          <w:spacing w:val="-4"/>
          <w:sz w:val="28"/>
          <w:szCs w:val="28"/>
        </w:rPr>
      </w:pPr>
      <w:r w:rsidRPr="00053592">
        <w:rPr>
          <w:sz w:val="28"/>
          <w:szCs w:val="28"/>
        </w:rPr>
        <w:t xml:space="preserve">При оценке устойчивости древесных растений к пирогенному фактору на </w:t>
      </w:r>
      <w:r w:rsidRPr="00053592">
        <w:rPr>
          <w:iCs/>
          <w:sz w:val="28"/>
          <w:szCs w:val="28"/>
        </w:rPr>
        <w:t xml:space="preserve">уровне насаждений </w:t>
      </w:r>
      <w:r w:rsidRPr="00053592">
        <w:rPr>
          <w:sz w:val="28"/>
          <w:szCs w:val="28"/>
        </w:rPr>
        <w:t xml:space="preserve">необходимо учитывать степень </w:t>
      </w:r>
      <w:r w:rsidRPr="00053592">
        <w:rPr>
          <w:spacing w:val="-4"/>
          <w:sz w:val="28"/>
          <w:szCs w:val="28"/>
        </w:rPr>
        <w:t>потенциальной повр</w:t>
      </w:r>
      <w:r w:rsidRPr="00053592">
        <w:rPr>
          <w:spacing w:val="-4"/>
          <w:sz w:val="28"/>
          <w:szCs w:val="28"/>
        </w:rPr>
        <w:t>е</w:t>
      </w:r>
      <w:r w:rsidRPr="00053592">
        <w:rPr>
          <w:spacing w:val="-4"/>
          <w:sz w:val="28"/>
          <w:szCs w:val="28"/>
        </w:rPr>
        <w:t xml:space="preserve">ждаемости различных их компонентов: древостоя, подроста, подлеска,  живого напочвенного покрова и лесной подстилки. В этом случае используется термин </w:t>
      </w:r>
      <w:r w:rsidRPr="00053592">
        <w:rPr>
          <w:b/>
          <w:iCs/>
          <w:spacing w:val="-4"/>
          <w:sz w:val="28"/>
          <w:szCs w:val="28"/>
        </w:rPr>
        <w:t>«</w:t>
      </w:r>
      <w:proofErr w:type="spellStart"/>
      <w:r w:rsidRPr="00053592">
        <w:rPr>
          <w:b/>
          <w:iCs/>
          <w:spacing w:val="-4"/>
          <w:sz w:val="28"/>
          <w:szCs w:val="28"/>
        </w:rPr>
        <w:t>пожароустойчивость</w:t>
      </w:r>
      <w:proofErr w:type="spellEnd"/>
      <w:r w:rsidRPr="00053592">
        <w:rPr>
          <w:b/>
          <w:iCs/>
          <w:spacing w:val="-4"/>
          <w:sz w:val="28"/>
          <w:szCs w:val="28"/>
        </w:rPr>
        <w:t>»</w:t>
      </w:r>
      <w:r w:rsidRPr="00053592">
        <w:rPr>
          <w:i/>
          <w:iCs/>
          <w:spacing w:val="-4"/>
          <w:sz w:val="28"/>
          <w:szCs w:val="28"/>
        </w:rPr>
        <w:t>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053592">
        <w:rPr>
          <w:sz w:val="28"/>
          <w:szCs w:val="28"/>
        </w:rPr>
        <w:t>Пожароустойчивость</w:t>
      </w:r>
      <w:proofErr w:type="spellEnd"/>
      <w:r w:rsidRPr="00053592">
        <w:rPr>
          <w:sz w:val="28"/>
          <w:szCs w:val="28"/>
        </w:rPr>
        <w:t xml:space="preserve"> лесных насаждений зависит от их породного с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става, что обусловлено устойчивостью различных древесных пород к огн</w:t>
      </w:r>
      <w:r w:rsidRPr="00053592">
        <w:rPr>
          <w:sz w:val="28"/>
          <w:szCs w:val="28"/>
        </w:rPr>
        <w:t>е</w:t>
      </w:r>
      <w:r w:rsidRPr="00053592">
        <w:rPr>
          <w:sz w:val="28"/>
          <w:szCs w:val="28"/>
        </w:rPr>
        <w:t>вым повреждениям в результате лесных пожаров, а также и лесорастител</w:t>
      </w:r>
      <w:r w:rsidRPr="00053592">
        <w:rPr>
          <w:sz w:val="28"/>
          <w:szCs w:val="28"/>
        </w:rPr>
        <w:t>ь</w:t>
      </w:r>
      <w:r w:rsidRPr="00053592">
        <w:rPr>
          <w:sz w:val="28"/>
          <w:szCs w:val="28"/>
        </w:rPr>
        <w:t xml:space="preserve">ных условий. Сравнительный процент </w:t>
      </w:r>
      <w:proofErr w:type="gramStart"/>
      <w:r w:rsidRPr="00053592">
        <w:rPr>
          <w:sz w:val="28"/>
          <w:szCs w:val="28"/>
        </w:rPr>
        <w:t>отпада</w:t>
      </w:r>
      <w:proofErr w:type="gramEnd"/>
      <w:r w:rsidRPr="00053592">
        <w:rPr>
          <w:sz w:val="28"/>
          <w:szCs w:val="28"/>
        </w:rPr>
        <w:t xml:space="preserve"> деревьев по породам в древ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стое после пожара – основной показатель  их устойчивости  к пирогенному фактору  в процессе лесных пожаров.</w:t>
      </w:r>
    </w:p>
    <w:p w:rsidR="00E41386" w:rsidRPr="00053592" w:rsidRDefault="00E41386" w:rsidP="0005359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53592">
        <w:rPr>
          <w:sz w:val="28"/>
          <w:szCs w:val="28"/>
        </w:rPr>
        <w:t>Сосновые насаждения являются наиболее распространенными и пож</w:t>
      </w:r>
      <w:r w:rsidRPr="00053592">
        <w:rPr>
          <w:sz w:val="28"/>
          <w:szCs w:val="28"/>
        </w:rPr>
        <w:t>а</w:t>
      </w:r>
      <w:r w:rsidRPr="00053592">
        <w:rPr>
          <w:sz w:val="28"/>
          <w:szCs w:val="28"/>
        </w:rPr>
        <w:t xml:space="preserve">роопасными  на территории Беларуси. </w:t>
      </w:r>
      <w:proofErr w:type="gramStart"/>
      <w:r w:rsidRPr="00053592">
        <w:rPr>
          <w:sz w:val="28"/>
          <w:szCs w:val="28"/>
        </w:rPr>
        <w:t>Высокая</w:t>
      </w:r>
      <w:proofErr w:type="gramEnd"/>
      <w:r w:rsidRPr="00053592">
        <w:rPr>
          <w:sz w:val="28"/>
          <w:szCs w:val="28"/>
        </w:rPr>
        <w:t xml:space="preserve"> </w:t>
      </w:r>
      <w:proofErr w:type="spellStart"/>
      <w:r w:rsidRPr="00053592">
        <w:rPr>
          <w:sz w:val="28"/>
          <w:szCs w:val="28"/>
        </w:rPr>
        <w:t>горимость</w:t>
      </w:r>
      <w:proofErr w:type="spellEnd"/>
      <w:r w:rsidRPr="00053592">
        <w:rPr>
          <w:sz w:val="28"/>
          <w:szCs w:val="28"/>
        </w:rPr>
        <w:t xml:space="preserve"> сосновых лесов объясняется значительным количеством смолистого </w:t>
      </w:r>
      <w:proofErr w:type="spellStart"/>
      <w:r w:rsidRPr="00053592">
        <w:rPr>
          <w:sz w:val="28"/>
          <w:szCs w:val="28"/>
        </w:rPr>
        <w:t>опада</w:t>
      </w:r>
      <w:proofErr w:type="spellEnd"/>
      <w:r w:rsidRPr="00053592">
        <w:rPr>
          <w:sz w:val="28"/>
          <w:szCs w:val="28"/>
        </w:rPr>
        <w:t xml:space="preserve"> сосны, быстрым воспламенением лишайниково-мохового покрова, смолистостью древесины (особенно в нижней части ствола), хорошей светопроницаемостью древесн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>го полога и, как следствие этого, быстрым высыханием напочвенного покр</w:t>
      </w:r>
      <w:r w:rsidRPr="00053592">
        <w:rPr>
          <w:sz w:val="28"/>
          <w:szCs w:val="28"/>
        </w:rPr>
        <w:t>о</w:t>
      </w:r>
      <w:r w:rsidRPr="00053592">
        <w:rPr>
          <w:sz w:val="28"/>
          <w:szCs w:val="28"/>
        </w:rPr>
        <w:t xml:space="preserve">ва. </w:t>
      </w:r>
    </w:p>
    <w:p w:rsidR="00BB4054" w:rsidRDefault="00BB4054" w:rsidP="00BB4054">
      <w:pPr>
        <w:ind w:firstLine="680"/>
        <w:rPr>
          <w:b/>
          <w:sz w:val="30"/>
          <w:szCs w:val="30"/>
        </w:rPr>
      </w:pPr>
    </w:p>
    <w:p w:rsidR="00BB4054" w:rsidRPr="00A2134A" w:rsidRDefault="00BB4054" w:rsidP="00BB4054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BB4054" w:rsidRPr="00A2134A" w:rsidRDefault="00BB4054" w:rsidP="00BB4054">
      <w:pPr>
        <w:ind w:firstLine="680"/>
        <w:rPr>
          <w:b/>
          <w:sz w:val="30"/>
          <w:szCs w:val="30"/>
        </w:rPr>
      </w:pPr>
    </w:p>
    <w:p w:rsidR="00BB4054" w:rsidRPr="00A2134A" w:rsidRDefault="00BB4054" w:rsidP="00BB4054">
      <w:pPr>
        <w:ind w:firstLine="680"/>
        <w:rPr>
          <w:sz w:val="30"/>
          <w:szCs w:val="30"/>
        </w:rPr>
      </w:pPr>
      <w:r>
        <w:rPr>
          <w:sz w:val="30"/>
          <w:szCs w:val="30"/>
        </w:rPr>
        <w:t>1</w:t>
      </w:r>
      <w:r w:rsidRPr="00A2134A">
        <w:rPr>
          <w:sz w:val="30"/>
          <w:szCs w:val="30"/>
        </w:rPr>
        <w:t xml:space="preserve">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A2134A">
        <w:rPr>
          <w:spacing w:val="-6"/>
          <w:sz w:val="30"/>
          <w:szCs w:val="30"/>
        </w:rPr>
        <w:t xml:space="preserve">высших </w:t>
      </w:r>
      <w:r w:rsidRPr="00A2134A">
        <w:rPr>
          <w:spacing w:val="4"/>
          <w:sz w:val="30"/>
          <w:szCs w:val="30"/>
        </w:rPr>
        <w:t>учебных заведений по специальности «Лесное хозяйство»</w:t>
      </w:r>
      <w:r w:rsidRPr="00A2134A">
        <w:rPr>
          <w:spacing w:val="-6"/>
          <w:sz w:val="30"/>
          <w:szCs w:val="30"/>
        </w:rPr>
        <w:t xml:space="preserve"> /</w:t>
      </w:r>
      <w:r w:rsidRPr="00A2134A">
        <w:rPr>
          <w:spacing w:val="2"/>
          <w:sz w:val="30"/>
          <w:szCs w:val="30"/>
        </w:rPr>
        <w:t xml:space="preserve"> В. В. </w:t>
      </w:r>
      <w:proofErr w:type="spellStart"/>
      <w:r w:rsidRPr="00A2134A">
        <w:rPr>
          <w:spacing w:val="2"/>
          <w:sz w:val="30"/>
          <w:szCs w:val="30"/>
        </w:rPr>
        <w:t>Усеня</w:t>
      </w:r>
      <w:proofErr w:type="spellEnd"/>
      <w:r w:rsidRPr="00A2134A">
        <w:rPr>
          <w:spacing w:val="2"/>
          <w:sz w:val="30"/>
          <w:szCs w:val="30"/>
        </w:rPr>
        <w:t xml:space="preserve">, Е. Н. Каткова, С. В. </w:t>
      </w:r>
      <w:proofErr w:type="spellStart"/>
      <w:r w:rsidRPr="00A2134A">
        <w:rPr>
          <w:spacing w:val="2"/>
          <w:sz w:val="30"/>
          <w:szCs w:val="30"/>
        </w:rPr>
        <w:t>Ульдинович</w:t>
      </w:r>
      <w:proofErr w:type="spellEnd"/>
      <w:r w:rsidRPr="00A2134A">
        <w:rPr>
          <w:spacing w:val="-6"/>
          <w:sz w:val="30"/>
          <w:szCs w:val="30"/>
        </w:rPr>
        <w:t>. – Гомель</w:t>
      </w:r>
      <w:proofErr w:type="gramStart"/>
      <w:r w:rsidRPr="00A2134A">
        <w:rPr>
          <w:spacing w:val="-6"/>
          <w:sz w:val="30"/>
          <w:szCs w:val="30"/>
        </w:rPr>
        <w:t xml:space="preserve"> :</w:t>
      </w:r>
      <w:proofErr w:type="gramEnd"/>
      <w:r w:rsidRPr="00A2134A">
        <w:rPr>
          <w:spacing w:val="-6"/>
          <w:sz w:val="30"/>
          <w:szCs w:val="30"/>
        </w:rPr>
        <w:t xml:space="preserve"> ГГУ им. Ф. Ск</w:t>
      </w:r>
      <w:r w:rsidRPr="00A2134A">
        <w:rPr>
          <w:spacing w:val="-6"/>
          <w:sz w:val="30"/>
          <w:szCs w:val="30"/>
        </w:rPr>
        <w:t>о</w:t>
      </w:r>
      <w:r w:rsidRPr="00A2134A">
        <w:rPr>
          <w:spacing w:val="-6"/>
          <w:sz w:val="30"/>
          <w:szCs w:val="30"/>
        </w:rPr>
        <w:t xml:space="preserve">рины, </w:t>
      </w:r>
      <w:r w:rsidRPr="00A2134A">
        <w:rPr>
          <w:sz w:val="30"/>
          <w:szCs w:val="30"/>
        </w:rPr>
        <w:t>2011. – 264 с.</w:t>
      </w:r>
    </w:p>
    <w:p w:rsidR="00E41386" w:rsidRPr="00053592" w:rsidRDefault="00BB4054" w:rsidP="00BB4054">
      <w:pPr>
        <w:ind w:firstLine="709"/>
        <w:jc w:val="both"/>
        <w:rPr>
          <w:spacing w:val="-4"/>
          <w:sz w:val="28"/>
          <w:szCs w:val="28"/>
        </w:rPr>
      </w:pPr>
      <w:r>
        <w:rPr>
          <w:bCs/>
          <w:spacing w:val="4"/>
          <w:sz w:val="30"/>
          <w:szCs w:val="30"/>
          <w:lang w:val="be-BY"/>
        </w:rPr>
        <w:t>2</w:t>
      </w:r>
      <w:r w:rsidRPr="00F51B2B">
        <w:rPr>
          <w:bCs/>
          <w:spacing w:val="4"/>
          <w:sz w:val="30"/>
          <w:szCs w:val="30"/>
          <w:lang w:val="be-BY"/>
        </w:rPr>
        <w:t xml:space="preserve"> Рыхтер, </w:t>
      </w:r>
      <w:r w:rsidRPr="00F51B2B">
        <w:rPr>
          <w:bCs/>
          <w:spacing w:val="4"/>
          <w:sz w:val="30"/>
          <w:szCs w:val="30"/>
          <w:lang w:val="en-US"/>
        </w:rPr>
        <w:t>I</w:t>
      </w:r>
      <w:r w:rsidRPr="00F51B2B">
        <w:rPr>
          <w:bCs/>
          <w:spacing w:val="4"/>
          <w:sz w:val="30"/>
          <w:szCs w:val="30"/>
          <w:lang w:val="be-BY"/>
        </w:rPr>
        <w:t>.Э. Лясная п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ралог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я з асновам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 xml:space="preserve"> радыаэкалог</w:t>
      </w:r>
      <w:r w:rsidRPr="00F51B2B">
        <w:rPr>
          <w:bCs/>
          <w:spacing w:val="4"/>
          <w:sz w:val="30"/>
          <w:szCs w:val="30"/>
          <w:lang w:val="en-US"/>
        </w:rPr>
        <w:t>ii</w:t>
      </w:r>
      <w:r w:rsidRPr="00F51B2B">
        <w:rPr>
          <w:bCs/>
          <w:spacing w:val="4"/>
          <w:sz w:val="30"/>
          <w:szCs w:val="30"/>
          <w:lang w:val="be-BY"/>
        </w:rPr>
        <w:t>. –  М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нск: Беларус. дзярж. тэхналаг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чн. ун-т, 2006.</w:t>
      </w:r>
      <w:r w:rsidRPr="00F51B2B">
        <w:rPr>
          <w:sz w:val="30"/>
          <w:szCs w:val="30"/>
          <w:lang w:val="be-BY"/>
        </w:rPr>
        <w:t xml:space="preserve"> </w:t>
      </w:r>
      <w:r w:rsidRPr="00F51B2B">
        <w:rPr>
          <w:sz w:val="30"/>
          <w:szCs w:val="30"/>
        </w:rPr>
        <w:sym w:font="Symbol" w:char="F02D"/>
      </w:r>
      <w:r w:rsidRPr="00F51B2B">
        <w:rPr>
          <w:sz w:val="30"/>
          <w:szCs w:val="30"/>
          <w:lang w:val="be-BY"/>
        </w:rPr>
        <w:t xml:space="preserve"> </w:t>
      </w:r>
      <w:r w:rsidRPr="00F51B2B">
        <w:rPr>
          <w:bCs/>
          <w:spacing w:val="4"/>
          <w:sz w:val="30"/>
          <w:szCs w:val="30"/>
          <w:lang w:val="be-BY"/>
        </w:rPr>
        <w:t>396 с.</w:t>
      </w:r>
    </w:p>
    <w:sectPr w:rsidR="00E41386" w:rsidRPr="00053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60FDA"/>
    <w:multiLevelType w:val="hybridMultilevel"/>
    <w:tmpl w:val="81D416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9EB"/>
    <w:rsid w:val="00053592"/>
    <w:rsid w:val="002229EB"/>
    <w:rsid w:val="0053402A"/>
    <w:rsid w:val="006D78BF"/>
    <w:rsid w:val="00716DC0"/>
    <w:rsid w:val="0092547F"/>
    <w:rsid w:val="009E6C3B"/>
    <w:rsid w:val="00BB4054"/>
    <w:rsid w:val="00E41386"/>
    <w:rsid w:val="00FA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29EB"/>
    <w:pPr>
      <w:keepNext/>
      <w:ind w:firstLine="567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C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9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222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229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53592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E6C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29EB"/>
    <w:pPr>
      <w:keepNext/>
      <w:ind w:firstLine="567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C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9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222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229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53592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E6C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10</cp:revision>
  <dcterms:created xsi:type="dcterms:W3CDTF">2018-01-17T06:37:00Z</dcterms:created>
  <dcterms:modified xsi:type="dcterms:W3CDTF">2018-04-02T05:56:00Z</dcterms:modified>
</cp:coreProperties>
</file>